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4FC" w:rsidRDefault="00EE14FC" w:rsidP="00EE14FC">
      <w:pPr>
        <w:suppressAutoHyphens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МУНИЦИПАЛЬНОЕ ОБЩЕОБРАЗОВАТЕЛЬНОЕ УЧРЕЖДЕНИЕ</w:t>
      </w:r>
    </w:p>
    <w:p w:rsidR="00EE14FC" w:rsidRDefault="00EE14FC" w:rsidP="00EE14FC">
      <w:pPr>
        <w:suppressAutoHyphens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«Средняя общеобразовательная школа №8»</w:t>
      </w:r>
    </w:p>
    <w:p w:rsidR="00EE14FC" w:rsidRDefault="00EE14FC" w:rsidP="00EE14FC">
      <w:pPr>
        <w:suppressAutoHyphens/>
        <w:jc w:val="center"/>
        <w:rPr>
          <w:rFonts w:ascii="Times New Roman" w:hAnsi="Times New Roman" w:cs="Times New Roman"/>
          <w:lang w:val="en-US" w:eastAsia="ar-SA"/>
        </w:rPr>
      </w:pPr>
      <w:r>
        <w:rPr>
          <w:rFonts w:ascii="Times New Roman" w:hAnsi="Times New Roman" w:cs="Times New Roman"/>
          <w:lang w:eastAsia="ar-SA"/>
        </w:rPr>
        <w:t>г.о. Саранск Республика Мордовия</w:t>
      </w:r>
    </w:p>
    <w:p w:rsidR="00EE14FC" w:rsidRDefault="00EE14FC" w:rsidP="00EE14FC">
      <w:pPr>
        <w:suppressAutoHyphens/>
        <w:rPr>
          <w:rFonts w:ascii="Times New Roman" w:hAnsi="Times New Roman" w:cs="Times New Roman"/>
          <w:lang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402"/>
      </w:tblGrid>
      <w:tr w:rsidR="00EE14FC" w:rsidTr="00EE14FC">
        <w:tc>
          <w:tcPr>
            <w:tcW w:w="3085" w:type="dxa"/>
            <w:hideMark/>
          </w:tcPr>
          <w:p w:rsidR="00EE14FC" w:rsidRDefault="00EE14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РАССМОТРЕНА</w:t>
            </w:r>
          </w:p>
          <w:p w:rsidR="00EE14FC" w:rsidRDefault="00EE14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И РЕКОМЕНДОВАНА </w:t>
            </w:r>
          </w:p>
          <w:p w:rsidR="00EE14FC" w:rsidRDefault="00EE14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К УТВЕРЖДЕНИЮ</w:t>
            </w:r>
          </w:p>
          <w:p w:rsidR="00EE14FC" w:rsidRDefault="00EE14FC" w:rsidP="00EE14FC">
            <w:pPr>
              <w:pBdr>
                <w:bottom w:val="single" w:sz="8" w:space="1" w:color="000000"/>
              </w:pBdr>
              <w:suppressAutoHyphens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Руководитель методического объединения учителей русского языка и литературы</w:t>
            </w:r>
          </w:p>
          <w:p w:rsidR="00EE14FC" w:rsidRDefault="00EE14FC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Е.И. Горбунова</w:t>
            </w:r>
          </w:p>
          <w:p w:rsidR="00EE14FC" w:rsidRDefault="00EE14FC" w:rsidP="002F4D7D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протокол №1от «</w:t>
            </w:r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30»августа 202</w:t>
            </w:r>
            <w:r w:rsidR="002F4D7D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..</w:t>
            </w:r>
            <w:proofErr w:type="gramEnd"/>
          </w:p>
        </w:tc>
        <w:tc>
          <w:tcPr>
            <w:tcW w:w="3402" w:type="dxa"/>
            <w:hideMark/>
          </w:tcPr>
          <w:p w:rsidR="00EE14FC" w:rsidRDefault="00EE14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СОГЛАСОВАНО</w:t>
            </w:r>
          </w:p>
          <w:p w:rsidR="00EE14FC" w:rsidRDefault="00EE14F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заместитель директора по УВР</w:t>
            </w:r>
          </w:p>
          <w:p w:rsidR="00EE14FC" w:rsidRDefault="00EE14F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______________ Г.Н.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Зазулина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EE14FC" w:rsidRDefault="00EE14FC" w:rsidP="002F4D7D">
            <w:pPr>
              <w:suppressAutoHyphens/>
              <w:jc w:val="center"/>
              <w:rPr>
                <w:rFonts w:ascii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«3</w:t>
            </w:r>
            <w:r w:rsidR="002F4D7D">
              <w:rPr>
                <w:rFonts w:ascii="Times New Roman" w:hAnsi="Times New Roman" w:cs="Times New Roman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lang w:eastAsia="ar-SA"/>
              </w:rPr>
              <w:t>» августа 202</w:t>
            </w:r>
            <w:r w:rsidR="002F4D7D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</w:tc>
        <w:tc>
          <w:tcPr>
            <w:tcW w:w="3402" w:type="dxa"/>
          </w:tcPr>
          <w:p w:rsidR="00EE14FC" w:rsidRDefault="00EE14F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УТВЕРЖДАЮ</w:t>
            </w:r>
          </w:p>
          <w:p w:rsidR="00EE14FC" w:rsidRDefault="00EE14FC">
            <w:pPr>
              <w:tabs>
                <w:tab w:val="center" w:pos="1593"/>
              </w:tabs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директор МОУ «Средняя школа №8»</w:t>
            </w:r>
          </w:p>
          <w:p w:rsidR="00EE14FC" w:rsidRDefault="00EE14F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_______________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О.А.Ветвинская</w:t>
            </w:r>
            <w:proofErr w:type="spellEnd"/>
          </w:p>
          <w:p w:rsidR="00EE14FC" w:rsidRDefault="00EE14F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«3</w:t>
            </w:r>
            <w:r w:rsidR="002F4D7D">
              <w:rPr>
                <w:rFonts w:ascii="Times New Roman" w:hAnsi="Times New Roman" w:cs="Times New Roman"/>
                <w:lang w:eastAsia="ar-SA"/>
              </w:rPr>
              <w:t>0» августа 2024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  <w:p w:rsidR="00EE14FC" w:rsidRDefault="00EE14F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Приказ  №142</w:t>
            </w:r>
          </w:p>
          <w:p w:rsidR="00EE14FC" w:rsidRDefault="00EE14FC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от «3</w:t>
            </w:r>
            <w:r w:rsidR="002F4D7D">
              <w:rPr>
                <w:rFonts w:ascii="Times New Roman" w:hAnsi="Times New Roman" w:cs="Times New Roman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lang w:eastAsia="ar-SA"/>
              </w:rPr>
              <w:t xml:space="preserve">» </w:t>
            </w:r>
            <w:r w:rsidR="00DE56CB">
              <w:rPr>
                <w:rFonts w:ascii="Times New Roman" w:hAnsi="Times New Roman" w:cs="Times New Roman"/>
                <w:lang w:eastAsia="ar-SA"/>
              </w:rPr>
              <w:t>августа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DE56CB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>г.</w:t>
            </w:r>
          </w:p>
          <w:p w:rsidR="00EE14FC" w:rsidRDefault="00EE14FC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EE14FC" w:rsidRDefault="00EE14FC" w:rsidP="00EE14FC">
      <w:pPr>
        <w:spacing w:after="0"/>
        <w:ind w:left="120"/>
        <w:rPr>
          <w:lang w:eastAsia="en-US"/>
        </w:rPr>
      </w:pPr>
    </w:p>
    <w:p w:rsidR="00EE14FC" w:rsidRDefault="00EE14FC" w:rsidP="00EE14FC">
      <w:pPr>
        <w:spacing w:after="0"/>
        <w:ind w:left="120"/>
      </w:pPr>
    </w:p>
    <w:p w:rsidR="00EE14FC" w:rsidRDefault="00EE14FC" w:rsidP="00EE14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«Родной русский язык»</w:t>
      </w:r>
    </w:p>
    <w:p w:rsidR="00EE14FC" w:rsidRDefault="00EE14FC" w:rsidP="00EE14F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7-8 классов </w:t>
      </w:r>
    </w:p>
    <w:p w:rsidR="00EE14FC" w:rsidRDefault="00EE14FC" w:rsidP="00EE14F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EE14FC" w:rsidRDefault="00EE14FC" w:rsidP="00EE14F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EE14FC" w:rsidRDefault="00EE14FC" w:rsidP="00EE14F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EE14FC" w:rsidRDefault="00EE14FC" w:rsidP="00EE14F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EE14FC" w:rsidRDefault="00EE14FC" w:rsidP="00EE14F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EE14FC" w:rsidRDefault="00EE14FC" w:rsidP="00EE14F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EE14FC" w:rsidRDefault="00EE14FC" w:rsidP="00EE14F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EE14FC" w:rsidRDefault="00EE14FC" w:rsidP="00EE14FC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/>
        <w:ind w:left="120"/>
        <w:jc w:val="center"/>
      </w:pPr>
    </w:p>
    <w:p w:rsidR="00EE14FC" w:rsidRDefault="00EE14FC" w:rsidP="00EE14FC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lock-2922911"/>
      <w:r>
        <w:rPr>
          <w:rFonts w:ascii="Times New Roman" w:hAnsi="Times New Roman" w:cs="Times New Roman"/>
          <w:b/>
          <w:sz w:val="28"/>
          <w:szCs w:val="28"/>
        </w:rPr>
        <w:t>202</w:t>
      </w:r>
      <w:r w:rsidR="002F4D7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2F4D7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од</w:t>
      </w:r>
    </w:p>
    <w:p w:rsidR="00EE14FC" w:rsidRDefault="00EE14FC" w:rsidP="00EE14FC"/>
    <w:p w:rsidR="004C0856" w:rsidRDefault="004275BB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1396C" w:rsidRPr="004275BB" w:rsidRDefault="00A1396C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0856" w:rsidRPr="00A1396C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Нормативную правовую основу настоящей примерной программы по учебному предмету «Русский родной язык» составляют следующие документы:</w:t>
      </w:r>
      <w:r w:rsidR="00A1396C">
        <w:rPr>
          <w:rFonts w:ascii="Times New Roman" w:hAnsi="Times New Roman" w:cs="Times New Roman"/>
          <w:sz w:val="28"/>
          <w:szCs w:val="28"/>
        </w:rPr>
        <w:t xml:space="preserve"> ф</w:t>
      </w:r>
      <w:r w:rsidRPr="00A1396C">
        <w:rPr>
          <w:rFonts w:ascii="Times New Roman" w:hAnsi="Times New Roman" w:cs="Times New Roman"/>
          <w:sz w:val="28"/>
          <w:szCs w:val="28"/>
        </w:rPr>
        <w:t>едеральный закон от 29 декабря 2012 г. № 273-ФЗ «Об образовании в Российской Федерации» (далее – Федеральный закон об образовании);</w:t>
      </w:r>
      <w:r w:rsidR="00A1396C">
        <w:rPr>
          <w:rFonts w:ascii="Times New Roman" w:hAnsi="Times New Roman" w:cs="Times New Roman"/>
          <w:sz w:val="28"/>
          <w:szCs w:val="28"/>
        </w:rPr>
        <w:t xml:space="preserve"> з</w:t>
      </w:r>
      <w:r w:rsidRPr="00A1396C">
        <w:rPr>
          <w:rFonts w:ascii="Times New Roman" w:hAnsi="Times New Roman" w:cs="Times New Roman"/>
          <w:sz w:val="28"/>
          <w:szCs w:val="28"/>
        </w:rPr>
        <w:t xml:space="preserve">акон Российской Федерации от 25 октября 1991 г. № 1807-1 «О языках народов Российской Федерации» (в редакции Федерального закона № 185-ФЗ);приказ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A1396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1396C">
        <w:rPr>
          <w:rFonts w:ascii="Times New Roman" w:hAnsi="Times New Roman" w:cs="Times New Roman"/>
          <w:sz w:val="28"/>
          <w:szCs w:val="28"/>
        </w:rPr>
        <w:t xml:space="preserve"> России от 31 декабря 2015 г. № 1577);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В качестве учебно-методического комплекта, реализующего данную рабочую программу, согласно положениям части 4 статьи 18 Федерального закона от 29.12.2012 №273-ФЗ «Об образовании в Российской Федерации» рекомендуется использовать другую линию учебников другого, входящую 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аккредитацию.</w:t>
      </w:r>
    </w:p>
    <w:p w:rsidR="004C0856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B01C90" w:rsidRPr="00B01C90" w:rsidRDefault="00B01C90" w:rsidP="00B01C90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17397D">
        <w:rPr>
          <w:rFonts w:ascii="Times New Roman" w:hAnsi="Times New Roman" w:cs="Times New Roman"/>
          <w:i/>
          <w:sz w:val="24"/>
          <w:szCs w:val="24"/>
        </w:rPr>
        <w:t xml:space="preserve">Актуальность программы определяется прежде всего тем, что </w:t>
      </w:r>
      <w:r>
        <w:rPr>
          <w:rFonts w:ascii="Times New Roman" w:hAnsi="Times New Roman" w:cs="Times New Roman"/>
          <w:i/>
          <w:sz w:val="24"/>
          <w:szCs w:val="24"/>
        </w:rPr>
        <w:t xml:space="preserve"> в 7-8</w:t>
      </w:r>
      <w:r w:rsidRPr="0017397D">
        <w:rPr>
          <w:rFonts w:ascii="Times New Roman" w:hAnsi="Times New Roman" w:cs="Times New Roman"/>
          <w:i/>
          <w:sz w:val="24"/>
          <w:szCs w:val="24"/>
        </w:rPr>
        <w:t xml:space="preserve"> классах обучаются учащиеся</w:t>
      </w:r>
      <w:proofErr w:type="gramStart"/>
      <w:r w:rsidRPr="0017397D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17397D">
        <w:rPr>
          <w:rFonts w:ascii="Times New Roman" w:hAnsi="Times New Roman" w:cs="Times New Roman"/>
          <w:i/>
          <w:sz w:val="24"/>
          <w:szCs w:val="24"/>
        </w:rPr>
        <w:t xml:space="preserve"> которые  в силу своих индивидуальных психофизических особенностей (ЗПР) не могут освоить Программу по русскому языку в соответствии с требованиями федерального государственного стандарта, предъявляемого к учащимся общеобразовательных школ,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бедным словарным запасом, нарушены фонематический слух и </w:t>
      </w:r>
      <w:proofErr w:type="spellStart"/>
      <w:r w:rsidRPr="0017397D">
        <w:rPr>
          <w:rFonts w:ascii="Times New Roman" w:hAnsi="Times New Roman" w:cs="Times New Roman"/>
          <w:i/>
          <w:sz w:val="24"/>
          <w:szCs w:val="24"/>
        </w:rPr>
        <w:t>графоматорные</w:t>
      </w:r>
      <w:proofErr w:type="spellEnd"/>
      <w:r w:rsidRPr="0017397D">
        <w:rPr>
          <w:rFonts w:ascii="Times New Roman" w:hAnsi="Times New Roman" w:cs="Times New Roman"/>
          <w:i/>
          <w:sz w:val="24"/>
          <w:szCs w:val="24"/>
        </w:rPr>
        <w:t xml:space="preserve"> навыки. Учащиеся с ЗПР работают на уровне репродуктивного восприятия, основой при обучении является пассивное механическое запоминание изучаемого материала. Таким детям с трудом даются </w:t>
      </w:r>
      <w:r w:rsidRPr="0017397D">
        <w:rPr>
          <w:rFonts w:ascii="Times New Roman" w:hAnsi="Times New Roman" w:cs="Times New Roman"/>
          <w:i/>
          <w:sz w:val="24"/>
          <w:szCs w:val="24"/>
        </w:rPr>
        <w:lastRenderedPageBreak/>
        <w:t>отдельные приемы умственной деятельности, овладение интеллектуальными умениями. Адаптация программы происходит за счет сокращения сложных понятий и терминов; основные сведения в программе даются дифференцированно. Одни языковые факты изучаются таким образом, чтобы ученики могли опознавать их, опираясь на существенные признаки. По другим вопросам учащиеся получают только общее представление. Ряд сведений о языке познается учащимися в результате практической деятельности. 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отрабатываются базовые умения с их 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учащимися, поэтому Программа составлена с учетом того, чтобы сформировать прочные орфографические и  грамматические умения и навыки учащихся с ЗПР.</w:t>
      </w:r>
    </w:p>
    <w:p w:rsidR="00A1396C" w:rsidRPr="004275BB" w:rsidRDefault="00A1396C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396C" w:rsidRDefault="00A1396C" w:rsidP="00A1396C">
      <w:pPr>
        <w:spacing w:after="0" w:line="264" w:lineRule="auto"/>
        <w:jc w:val="both"/>
        <w:rPr>
          <w:rFonts w:ascii="Times New Roman" w:hAnsi="Times New Roman" w:cs="Times New Roman"/>
          <w:b/>
          <w:sz w:val="28"/>
        </w:rPr>
      </w:pPr>
      <w:r w:rsidRPr="00A1396C">
        <w:rPr>
          <w:rFonts w:ascii="Times New Roman" w:hAnsi="Times New Roman" w:cs="Times New Roman"/>
          <w:b/>
          <w:sz w:val="28"/>
        </w:rPr>
        <w:t>ЦЕЛИ ИЗУЧЕНИЯ УЧЕБНОГО ПРЕДМЕТА «РУССКИЙ ЯЗЫК»</w:t>
      </w:r>
    </w:p>
    <w:p w:rsidR="00A1396C" w:rsidRPr="00A1396C" w:rsidRDefault="00A1396C" w:rsidP="00A1396C">
      <w:pPr>
        <w:spacing w:after="0" w:line="264" w:lineRule="auto"/>
        <w:jc w:val="both"/>
        <w:rPr>
          <w:rFonts w:ascii="Times New Roman" w:hAnsi="Times New Roman" w:cs="Times New Roman"/>
          <w:b/>
        </w:rPr>
      </w:pPr>
    </w:p>
    <w:p w:rsidR="004C0856" w:rsidRPr="004275BB" w:rsidRDefault="004C0856" w:rsidP="00A139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4C0856" w:rsidRPr="004275BB" w:rsidRDefault="004C0856" w:rsidP="00A139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4C0856" w:rsidRPr="004275BB" w:rsidRDefault="004C0856" w:rsidP="00A139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4C0856" w:rsidRPr="004275BB" w:rsidRDefault="004C0856" w:rsidP="00A139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4275BB" w:rsidRPr="00A1396C" w:rsidRDefault="004C0856" w:rsidP="00A139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lastRenderedPageBreak/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  <w:r w:rsidR="00A1396C">
        <w:rPr>
          <w:rFonts w:ascii="Times New Roman" w:hAnsi="Times New Roman" w:cs="Times New Roman"/>
          <w:sz w:val="28"/>
          <w:szCs w:val="28"/>
        </w:rPr>
        <w:br/>
      </w:r>
    </w:p>
    <w:p w:rsidR="004C0856" w:rsidRDefault="00A1396C" w:rsidP="00A1396C">
      <w:pPr>
        <w:pStyle w:val="af0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275B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 «РУССКИЙ РОДНОЙ ЯЗЫК»</w:t>
      </w:r>
    </w:p>
    <w:p w:rsidR="00A1396C" w:rsidRPr="004275BB" w:rsidRDefault="00A1396C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Родной я</w:t>
      </w:r>
      <w:r w:rsidRPr="004275BB">
        <w:rPr>
          <w:rFonts w:ascii="Times New Roman" w:eastAsia="Calibri" w:hAnsi="Times New Roman" w:cs="Times New Roman"/>
          <w:sz w:val="28"/>
          <w:szCs w:val="28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4275BB">
        <w:rPr>
          <w:rFonts w:ascii="Times New Roman" w:hAnsi="Times New Roman" w:cs="Times New Roman"/>
          <w:sz w:val="28"/>
          <w:szCs w:val="28"/>
        </w:rPr>
        <w:t>, говорящего на нём</w:t>
      </w:r>
      <w:r w:rsidRPr="004275BB">
        <w:rPr>
          <w:rFonts w:ascii="Times New Roman" w:eastAsia="Calibri" w:hAnsi="Times New Roman" w:cs="Times New Roman"/>
          <w:sz w:val="28"/>
          <w:szCs w:val="28"/>
        </w:rPr>
        <w:t>. Высокий ур</w:t>
      </w:r>
      <w:r w:rsidRPr="004275BB">
        <w:rPr>
          <w:rFonts w:ascii="Times New Roman" w:hAnsi="Times New Roman" w:cs="Times New Roman"/>
          <w:sz w:val="28"/>
          <w:szCs w:val="28"/>
        </w:rPr>
        <w:t xml:space="preserve">овень владения родным </w:t>
      </w:r>
      <w:r w:rsidRPr="004275BB">
        <w:rPr>
          <w:rFonts w:ascii="Times New Roman" w:eastAsia="Calibri" w:hAnsi="Times New Roman" w:cs="Times New Roman"/>
          <w:sz w:val="28"/>
          <w:szCs w:val="28"/>
        </w:rPr>
        <w:t>языком определяет способность аналитически мыслить</w:t>
      </w:r>
      <w:r w:rsidRPr="004275BB">
        <w:rPr>
          <w:rFonts w:ascii="Times New Roman" w:hAnsi="Times New Roman" w:cs="Times New Roman"/>
          <w:sz w:val="28"/>
          <w:szCs w:val="28"/>
        </w:rPr>
        <w:t xml:space="preserve">, </w:t>
      </w:r>
      <w:r w:rsidRPr="004275BB">
        <w:rPr>
          <w:rFonts w:ascii="Times New Roman" w:eastAsia="Calibri" w:hAnsi="Times New Roman" w:cs="Times New Roman"/>
          <w:sz w:val="28"/>
          <w:szCs w:val="28"/>
        </w:rPr>
        <w:t>успешность в овладении способами интеллектуальной деятельности, умения</w:t>
      </w:r>
      <w:r w:rsidRPr="004275BB">
        <w:rPr>
          <w:rFonts w:ascii="Times New Roman" w:hAnsi="Times New Roman" w:cs="Times New Roman"/>
          <w:sz w:val="28"/>
          <w:szCs w:val="28"/>
        </w:rPr>
        <w:t>ми</w:t>
      </w:r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 xml:space="preserve">Содержание курса «Русский родной язык»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«Русский родной язык» не ущемляет права тех обучающихся, кто изучает иные (не русский) родные языки. Поэтому </w:t>
      </w:r>
      <w:r w:rsidRPr="004275BB">
        <w:rPr>
          <w:rFonts w:ascii="Times New Roman" w:hAnsi="Times New Roman"/>
          <w:sz w:val="28"/>
          <w:szCs w:val="28"/>
        </w:rPr>
        <w:lastRenderedPageBreak/>
        <w:t xml:space="preserve">учебное время, отведённое ни изучение данной </w:t>
      </w:r>
      <w:proofErr w:type="spellStart"/>
      <w:r w:rsidRPr="004275BB">
        <w:rPr>
          <w:rFonts w:ascii="Times New Roman" w:hAnsi="Times New Roman"/>
          <w:sz w:val="28"/>
          <w:szCs w:val="28"/>
        </w:rPr>
        <w:t>дисциплины</w:t>
      </w:r>
      <w:proofErr w:type="gramStart"/>
      <w:r w:rsidRPr="004275BB">
        <w:rPr>
          <w:rFonts w:ascii="Times New Roman" w:hAnsi="Times New Roman"/>
          <w:sz w:val="28"/>
          <w:szCs w:val="28"/>
        </w:rPr>
        <w:t>,н</w:t>
      </w:r>
      <w:proofErr w:type="gramEnd"/>
      <w:r w:rsidRPr="004275BB">
        <w:rPr>
          <w:rFonts w:ascii="Times New Roman" w:hAnsi="Times New Roman"/>
          <w:sz w:val="28"/>
          <w:szCs w:val="28"/>
        </w:rPr>
        <w:t>е</w:t>
      </w:r>
      <w:proofErr w:type="spellEnd"/>
      <w:r w:rsidRPr="004275BB">
        <w:rPr>
          <w:rFonts w:ascii="Times New Roman" w:hAnsi="Times New Roman"/>
          <w:sz w:val="28"/>
          <w:szCs w:val="28"/>
        </w:rPr>
        <w:t xml:space="preserve"> может рассматриваться как время для углублённого изучения основного курса «Русский язык».</w:t>
      </w: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В содержании курса «Русский родной язык»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4C0856" w:rsidRPr="004275BB" w:rsidRDefault="004C0856" w:rsidP="00A1396C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 xml:space="preserve">Программой предусматривается расширение и углубление </w:t>
      </w:r>
      <w:proofErr w:type="spellStart"/>
      <w:r w:rsidRPr="004275BB">
        <w:rPr>
          <w:rFonts w:ascii="Times New Roman" w:hAnsi="Times New Roman"/>
          <w:sz w:val="28"/>
          <w:szCs w:val="28"/>
        </w:rPr>
        <w:t>межпредметного</w:t>
      </w:r>
      <w:proofErr w:type="spellEnd"/>
      <w:r w:rsidRPr="004275BB">
        <w:rPr>
          <w:rFonts w:ascii="Times New Roman" w:hAnsi="Times New Roman"/>
          <w:sz w:val="28"/>
          <w:szCs w:val="28"/>
        </w:rP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4C0856" w:rsidRPr="004275BB" w:rsidRDefault="004C0856" w:rsidP="00A1396C">
      <w:pPr>
        <w:pStyle w:val="af0"/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</w:rPr>
      </w:pPr>
    </w:p>
    <w:p w:rsidR="004C0856" w:rsidRDefault="004275BB" w:rsidP="00A1396C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275BB">
        <w:rPr>
          <w:rFonts w:ascii="Times New Roman" w:hAnsi="Times New Roman"/>
          <w:b/>
          <w:sz w:val="28"/>
          <w:szCs w:val="28"/>
        </w:rPr>
        <w:t>МЕСТО УЧЕБНОГО ПРЕДМЕТА «РОДНОЙ (РУССКИЙ) ЯЗЫК» В УЧЕБНОМ ПЛАНЕ</w:t>
      </w:r>
    </w:p>
    <w:p w:rsidR="00A1396C" w:rsidRPr="004275BB" w:rsidRDefault="00A1396C" w:rsidP="00A1396C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0856" w:rsidRPr="004275BB" w:rsidRDefault="004C0856" w:rsidP="00A139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Федеральный базисный учебный образовательный план для образовательных учреждений Российской Федерации предусматривает обязательное изучение родного (русского) языка  на этапе основного общего образования в 5 классе в объёме 34 ч (1 ч в неделю), в 6 классе – 34ч (1 ч в неделю), в 7 классе – 34ч (1 ч в неделю)</w:t>
      </w:r>
      <w:proofErr w:type="gramStart"/>
      <w:r w:rsidRPr="004275BB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4275BB">
        <w:rPr>
          <w:rFonts w:ascii="Times New Roman" w:hAnsi="Times New Roman" w:cs="Times New Roman"/>
          <w:sz w:val="28"/>
          <w:szCs w:val="28"/>
        </w:rPr>
        <w:t xml:space="preserve"> 8 классе – 34ч (1 ч в неделю), в 9 классе – 34ч (1 ч в неделю)</w:t>
      </w:r>
      <w:proofErr w:type="gramStart"/>
      <w:r w:rsidRPr="004275B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275BB">
        <w:rPr>
          <w:rFonts w:ascii="Times New Roman" w:hAnsi="Times New Roman" w:cs="Times New Roman"/>
          <w:sz w:val="28"/>
          <w:szCs w:val="28"/>
        </w:rPr>
        <w:t>оличество учебных недель для данного предмета – 34.</w:t>
      </w:r>
    </w:p>
    <w:p w:rsidR="004C0856" w:rsidRPr="004275BB" w:rsidRDefault="004275BB" w:rsidP="00A139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5BB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br w:type="page"/>
      </w:r>
    </w:p>
    <w:p w:rsidR="004C0856" w:rsidRPr="004275BB" w:rsidRDefault="004275BB" w:rsidP="00A1396C">
      <w:pPr>
        <w:tabs>
          <w:tab w:val="left" w:pos="0"/>
          <w:tab w:val="left" w:pos="708"/>
          <w:tab w:val="left" w:pos="993"/>
        </w:tabs>
        <w:spacing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iCs/>
          <w:color w:val="000000"/>
          <w:kern w:val="1"/>
          <w:sz w:val="28"/>
          <w:szCs w:val="28"/>
        </w:rPr>
      </w:pPr>
      <w:r w:rsidRPr="004275BB">
        <w:rPr>
          <w:rFonts w:ascii="Times New Roman" w:eastAsia="Calibri" w:hAnsi="Times New Roman" w:cs="Times New Roman"/>
          <w:b/>
          <w:iCs/>
          <w:color w:val="000000"/>
          <w:kern w:val="1"/>
          <w:sz w:val="28"/>
          <w:szCs w:val="28"/>
        </w:rPr>
        <w:lastRenderedPageBreak/>
        <w:t xml:space="preserve">СОДЕРЖАНИЕ УЧЕБНОГО ПРЕДМЕТА </w:t>
      </w:r>
    </w:p>
    <w:p w:rsidR="004275BB" w:rsidRPr="004275BB" w:rsidRDefault="004275BB" w:rsidP="00A1396C">
      <w:pPr>
        <w:tabs>
          <w:tab w:val="left" w:pos="0"/>
          <w:tab w:val="left" w:pos="708"/>
          <w:tab w:val="left" w:pos="993"/>
        </w:tabs>
        <w:spacing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iCs/>
          <w:color w:val="000000"/>
          <w:kern w:val="1"/>
          <w:sz w:val="28"/>
          <w:szCs w:val="28"/>
        </w:rPr>
      </w:pPr>
    </w:p>
    <w:p w:rsidR="004C0856" w:rsidRPr="004275BB" w:rsidRDefault="004275BB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275BB">
        <w:rPr>
          <w:rFonts w:ascii="Times New Roman" w:hAnsi="Times New Roman"/>
          <w:b/>
          <w:sz w:val="28"/>
          <w:szCs w:val="28"/>
        </w:rPr>
        <w:t>7 КЛАСС</w:t>
      </w:r>
    </w:p>
    <w:p w:rsidR="004275BB" w:rsidRPr="004275BB" w:rsidRDefault="004275BB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Язык и культура (10 час)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eastAsia="Calibri" w:hAnsi="Times New Roman" w:cs="Times New Roman"/>
          <w:sz w:val="28"/>
          <w:szCs w:val="28"/>
        </w:rPr>
        <w:t>Русский язык как развивающееся явление.</w:t>
      </w:r>
      <w:r w:rsidRPr="004275BB">
        <w:rPr>
          <w:rFonts w:ascii="Times New Roman" w:hAnsi="Times New Roman" w:cs="Times New Roman"/>
          <w:sz w:val="28"/>
          <w:szCs w:val="28"/>
        </w:rPr>
        <w:t xml:space="preserve">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</w:r>
      <w:r w:rsidRPr="004275BB">
        <w:rPr>
          <w:rFonts w:ascii="Times New Roman" w:hAnsi="Times New Roman" w:cs="Times New Roman"/>
          <w:i/>
          <w:sz w:val="28"/>
          <w:szCs w:val="28"/>
        </w:rPr>
        <w:t>губернатор, диакон, ваучер, агитационный пункт, большевик, колхоз и т.п.</w:t>
      </w:r>
      <w:r w:rsidRPr="004275B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4275BB" w:rsidRPr="004275BB" w:rsidRDefault="004275BB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Культура речи (12 ч)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Основные орфоэпические нормы</w:t>
      </w:r>
      <w:r w:rsidRPr="004275BB">
        <w:rPr>
          <w:rFonts w:ascii="Times New Roman" w:hAnsi="Times New Roman" w:cs="Times New Roman"/>
          <w:sz w:val="28"/>
          <w:szCs w:val="28"/>
        </w:rPr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4275BB">
        <w:rPr>
          <w:rFonts w:ascii="Times New Roman" w:hAnsi="Times New Roman" w:cs="Times New Roman"/>
          <w:i/>
          <w:sz w:val="28"/>
          <w:szCs w:val="28"/>
        </w:rPr>
        <w:t>н</w:t>
      </w:r>
      <w:r w:rsidRPr="004275BB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4275BB">
        <w:rPr>
          <w:rFonts w:ascii="Times New Roman" w:hAnsi="Times New Roman" w:cs="Times New Roman"/>
          <w:i/>
          <w:sz w:val="28"/>
          <w:szCs w:val="28"/>
        </w:rPr>
        <w:t xml:space="preserve"> дом‚ н</w:t>
      </w:r>
      <w:r w:rsidRPr="004275BB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4275BB">
        <w:rPr>
          <w:rFonts w:ascii="Times New Roman" w:hAnsi="Times New Roman" w:cs="Times New Roman"/>
          <w:i/>
          <w:sz w:val="28"/>
          <w:szCs w:val="28"/>
        </w:rPr>
        <w:t xml:space="preserve"> гору</w:t>
      </w:r>
      <w:r w:rsidRPr="004275BB">
        <w:rPr>
          <w:rFonts w:ascii="Times New Roman" w:hAnsi="Times New Roman" w:cs="Times New Roman"/>
          <w:sz w:val="28"/>
          <w:szCs w:val="28"/>
        </w:rPr>
        <w:t>)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 xml:space="preserve">Основные лексические нормы современного русского литературного языка. </w:t>
      </w:r>
      <w:r w:rsidRPr="004275BB">
        <w:rPr>
          <w:rFonts w:ascii="Times New Roman" w:hAnsi="Times New Roman" w:cs="Times New Roman"/>
          <w:sz w:val="28"/>
          <w:szCs w:val="28"/>
        </w:rPr>
        <w:t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 xml:space="preserve">Основные грамматические нормы современного русского литературного языка. </w:t>
      </w:r>
      <w:r w:rsidRPr="004275BB">
        <w:rPr>
          <w:rFonts w:ascii="Times New Roman" w:hAnsi="Times New Roman" w:cs="Times New Roman"/>
          <w:sz w:val="28"/>
          <w:szCs w:val="28"/>
        </w:rPr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4275BB">
        <w:rPr>
          <w:rFonts w:ascii="Times New Roman" w:hAnsi="Times New Roman" w:cs="Times New Roman"/>
          <w:i/>
          <w:sz w:val="28"/>
          <w:szCs w:val="28"/>
        </w:rPr>
        <w:t>очутиться, победить, убедить, учредить, утвердить</w:t>
      </w:r>
      <w:r w:rsidRPr="004275BB">
        <w:rPr>
          <w:rFonts w:ascii="Times New Roman" w:hAnsi="Times New Roman" w:cs="Times New Roman"/>
          <w:sz w:val="28"/>
          <w:szCs w:val="28"/>
        </w:rPr>
        <w:t xml:space="preserve">)‚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r w:rsidRPr="004275BB">
        <w:rPr>
          <w:rFonts w:ascii="Times New Roman" w:hAnsi="Times New Roman" w:cs="Times New Roman"/>
          <w:i/>
          <w:sz w:val="28"/>
          <w:szCs w:val="28"/>
        </w:rPr>
        <w:t>висящий – висячий, горящий – горячий</w:t>
      </w:r>
      <w:r w:rsidRPr="004275BB">
        <w:rPr>
          <w:rFonts w:ascii="Times New Roman" w:hAnsi="Times New Roman" w:cs="Times New Roman"/>
          <w:sz w:val="28"/>
          <w:szCs w:val="28"/>
        </w:rPr>
        <w:t>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Литературный и разговорный варианты грамматической нор</w:t>
      </w:r>
      <w:proofErr w:type="gramStart"/>
      <w:r w:rsidRPr="004275BB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4275BB">
        <w:rPr>
          <w:rFonts w:ascii="Times New Roman" w:hAnsi="Times New Roman" w:cs="Times New Roman"/>
          <w:i/>
          <w:sz w:val="28"/>
          <w:szCs w:val="28"/>
        </w:rPr>
        <w:t xml:space="preserve">махаешь – машешь; </w:t>
      </w:r>
      <w:r w:rsidRPr="004275BB">
        <w:rPr>
          <w:rFonts w:ascii="Times New Roman" w:hAnsi="Times New Roman" w:cs="Times New Roman"/>
          <w:i/>
          <w:sz w:val="28"/>
          <w:szCs w:val="28"/>
        </w:rPr>
        <w:lastRenderedPageBreak/>
        <w:t>обусловливать, сосредоточивать, уполномочивать, оспаривать, удостаивать, облагораживать</w:t>
      </w:r>
      <w:r w:rsidRPr="004275BB">
        <w:rPr>
          <w:rFonts w:ascii="Times New Roman" w:hAnsi="Times New Roman" w:cs="Times New Roman"/>
          <w:sz w:val="28"/>
          <w:szCs w:val="28"/>
        </w:rPr>
        <w:t>).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Речевой этикет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4275BB" w:rsidRPr="004275BB" w:rsidRDefault="004275BB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Речь. Речевая деятельность. Текст (12 ч)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275BB">
        <w:rPr>
          <w:rFonts w:ascii="Times New Roman" w:hAnsi="Times New Roman"/>
          <w:b/>
          <w:sz w:val="28"/>
          <w:szCs w:val="28"/>
        </w:rPr>
        <w:t>Язык и речь. Виды речевой деятельности</w:t>
      </w:r>
      <w:r w:rsidRPr="004275BB">
        <w:rPr>
          <w:rFonts w:ascii="Times New Roman" w:hAnsi="Times New Roman"/>
          <w:b/>
          <w:sz w:val="28"/>
          <w:szCs w:val="28"/>
        </w:rPr>
        <w:tab/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инициативы, завершение диалога и др.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275BB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 xml:space="preserve"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</w:t>
      </w:r>
      <w:proofErr w:type="spellStart"/>
      <w:r w:rsidRPr="004275BB">
        <w:rPr>
          <w:rFonts w:ascii="Times New Roman" w:hAnsi="Times New Roman"/>
          <w:sz w:val="28"/>
          <w:szCs w:val="28"/>
        </w:rPr>
        <w:t>аргументативного</w:t>
      </w:r>
      <w:proofErr w:type="spellEnd"/>
      <w:r w:rsidRPr="004275BB">
        <w:rPr>
          <w:rFonts w:ascii="Times New Roman" w:hAnsi="Times New Roman"/>
          <w:sz w:val="28"/>
          <w:szCs w:val="28"/>
        </w:rPr>
        <w:t xml:space="preserve"> типа: рассуждение, доказательство, объяснение.</w:t>
      </w:r>
    </w:p>
    <w:p w:rsidR="004C0856" w:rsidRPr="004275BB" w:rsidRDefault="004C0856" w:rsidP="00A1396C">
      <w:pPr>
        <w:pStyle w:val="ae"/>
        <w:tabs>
          <w:tab w:val="left" w:pos="1089"/>
        </w:tabs>
        <w:spacing w:after="0"/>
        <w:ind w:firstLine="709"/>
        <w:contextualSpacing/>
        <w:jc w:val="both"/>
        <w:rPr>
          <w:sz w:val="28"/>
          <w:szCs w:val="28"/>
        </w:rPr>
      </w:pPr>
      <w:r w:rsidRPr="004275BB">
        <w:rPr>
          <w:b/>
          <w:sz w:val="28"/>
          <w:szCs w:val="28"/>
        </w:rPr>
        <w:t>Функциональные разновидности языка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4C0856" w:rsidRPr="004275BB" w:rsidRDefault="004C0856" w:rsidP="00A1396C">
      <w:pPr>
        <w:pStyle w:val="ae"/>
        <w:tabs>
          <w:tab w:val="left" w:pos="1089"/>
        </w:tabs>
        <w:spacing w:after="0"/>
        <w:ind w:firstLine="709"/>
        <w:contextualSpacing/>
        <w:jc w:val="both"/>
        <w:rPr>
          <w:sz w:val="28"/>
          <w:szCs w:val="28"/>
        </w:rPr>
      </w:pPr>
      <w:r w:rsidRPr="004275BB">
        <w:rPr>
          <w:sz w:val="28"/>
          <w:szCs w:val="28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 xml:space="preserve">Язык художественной литературы. </w:t>
      </w:r>
      <w:proofErr w:type="spellStart"/>
      <w:r w:rsidRPr="004275BB">
        <w:rPr>
          <w:rFonts w:ascii="Times New Roman" w:hAnsi="Times New Roman"/>
          <w:sz w:val="28"/>
          <w:szCs w:val="28"/>
        </w:rPr>
        <w:t>Фактуальная</w:t>
      </w:r>
      <w:proofErr w:type="spellEnd"/>
      <w:r w:rsidRPr="004275B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275BB">
        <w:rPr>
          <w:rFonts w:ascii="Times New Roman" w:hAnsi="Times New Roman"/>
          <w:sz w:val="28"/>
          <w:szCs w:val="28"/>
        </w:rPr>
        <w:t>подтекстная</w:t>
      </w:r>
      <w:proofErr w:type="spellEnd"/>
      <w:r w:rsidRPr="004275BB">
        <w:rPr>
          <w:rFonts w:ascii="Times New Roman" w:hAnsi="Times New Roman"/>
          <w:sz w:val="28"/>
          <w:szCs w:val="28"/>
        </w:rPr>
        <w:t xml:space="preserve"> информация в текстах художественного стиля речи. Сильные позиции в художественных текстах. Притча. </w:t>
      </w:r>
    </w:p>
    <w:p w:rsidR="004C0856" w:rsidRPr="004275BB" w:rsidRDefault="004275BB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275BB">
        <w:rPr>
          <w:rFonts w:ascii="Times New Roman" w:hAnsi="Times New Roman"/>
          <w:b/>
          <w:sz w:val="28"/>
          <w:szCs w:val="28"/>
        </w:rPr>
        <w:t>8 КЛАСС</w:t>
      </w:r>
    </w:p>
    <w:p w:rsidR="004275BB" w:rsidRPr="004275BB" w:rsidRDefault="004275BB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Язык и культура (10 ч)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4275BB">
        <w:rPr>
          <w:rFonts w:ascii="Times New Roman" w:hAnsi="Times New Roman" w:cs="Times New Roman"/>
          <w:sz w:val="28"/>
          <w:szCs w:val="28"/>
        </w:rPr>
        <w:t>общевосточнославянские</w:t>
      </w:r>
      <w:proofErr w:type="spellEnd"/>
      <w:r w:rsidRPr="004275BB">
        <w:rPr>
          <w:rFonts w:ascii="Times New Roman" w:hAnsi="Times New Roman" w:cs="Times New Roman"/>
          <w:sz w:val="28"/>
          <w:szCs w:val="28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Иноязычная лексика в разговорной речи, дисплейных текстах, современной публицистике.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lastRenderedPageBreak/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4275BB" w:rsidRPr="004275BB" w:rsidRDefault="004275BB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Культура речи (9 ч)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Основные орфоэпические нормы</w:t>
      </w:r>
      <w:r w:rsidRPr="004275BB">
        <w:rPr>
          <w:rFonts w:ascii="Times New Roman" w:hAnsi="Times New Roman" w:cs="Times New Roman"/>
          <w:sz w:val="28"/>
          <w:szCs w:val="28"/>
        </w:rPr>
        <w:t xml:space="preserve"> современного русского литературного языка. </w:t>
      </w:r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4275BB">
        <w:rPr>
          <w:rFonts w:ascii="Times New Roman" w:eastAsia="Calibri" w:hAnsi="Times New Roman" w:cs="Times New Roman"/>
          <w:i/>
          <w:sz w:val="28"/>
          <w:szCs w:val="28"/>
        </w:rPr>
        <w:t>ж</w:t>
      </w:r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4275BB">
        <w:rPr>
          <w:rFonts w:ascii="Times New Roman" w:eastAsia="Calibri" w:hAnsi="Times New Roman" w:cs="Times New Roman"/>
          <w:i/>
          <w:sz w:val="28"/>
          <w:szCs w:val="28"/>
        </w:rPr>
        <w:t>ш</w:t>
      </w:r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; произношение сочетания </w:t>
      </w:r>
      <w:proofErr w:type="spellStart"/>
      <w:r w:rsidRPr="004275BB">
        <w:rPr>
          <w:rFonts w:ascii="Times New Roman" w:eastAsia="Calibri" w:hAnsi="Times New Roman" w:cs="Times New Roman"/>
          <w:i/>
          <w:sz w:val="28"/>
          <w:szCs w:val="28"/>
        </w:rPr>
        <w:t>чн</w:t>
      </w:r>
      <w:proofErr w:type="spellEnd"/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4275BB">
        <w:rPr>
          <w:rFonts w:ascii="Times New Roman" w:eastAsia="Calibri" w:hAnsi="Times New Roman" w:cs="Times New Roman"/>
          <w:i/>
          <w:sz w:val="28"/>
          <w:szCs w:val="28"/>
        </w:rPr>
        <w:t>чт</w:t>
      </w:r>
      <w:proofErr w:type="spellEnd"/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; произношение женских отчеств на </w:t>
      </w:r>
      <w:proofErr w:type="gramStart"/>
      <w:r w:rsidRPr="004275BB">
        <w:rPr>
          <w:rFonts w:ascii="Times New Roman" w:eastAsia="Calibri" w:hAnsi="Times New Roman" w:cs="Times New Roman"/>
          <w:i/>
          <w:sz w:val="28"/>
          <w:szCs w:val="28"/>
        </w:rPr>
        <w:t>-</w:t>
      </w:r>
      <w:proofErr w:type="spellStart"/>
      <w:r w:rsidRPr="004275BB">
        <w:rPr>
          <w:rFonts w:ascii="Times New Roman" w:eastAsia="Calibri" w:hAnsi="Times New Roman" w:cs="Times New Roman"/>
          <w:i/>
          <w:sz w:val="28"/>
          <w:szCs w:val="28"/>
        </w:rPr>
        <w:t>и</w:t>
      </w:r>
      <w:proofErr w:type="gramEnd"/>
      <w:r w:rsidRPr="004275BB">
        <w:rPr>
          <w:rFonts w:ascii="Times New Roman" w:eastAsia="Calibri" w:hAnsi="Times New Roman" w:cs="Times New Roman"/>
          <w:i/>
          <w:sz w:val="28"/>
          <w:szCs w:val="28"/>
        </w:rPr>
        <w:t>чна</w:t>
      </w:r>
      <w:proofErr w:type="spellEnd"/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275BB">
        <w:rPr>
          <w:rFonts w:ascii="Times New Roman" w:eastAsia="Calibri" w:hAnsi="Times New Roman" w:cs="Times New Roman"/>
          <w:i/>
          <w:sz w:val="28"/>
          <w:szCs w:val="28"/>
        </w:rPr>
        <w:t>-</w:t>
      </w:r>
      <w:proofErr w:type="spellStart"/>
      <w:r w:rsidRPr="004275BB">
        <w:rPr>
          <w:rFonts w:ascii="Times New Roman" w:eastAsia="Calibri" w:hAnsi="Times New Roman" w:cs="Times New Roman"/>
          <w:i/>
          <w:sz w:val="28"/>
          <w:szCs w:val="28"/>
        </w:rPr>
        <w:t>инична</w:t>
      </w:r>
      <w:proofErr w:type="spellEnd"/>
      <w:r w:rsidRPr="004275BB">
        <w:rPr>
          <w:rFonts w:ascii="Times New Roman" w:eastAsia="Calibri" w:hAnsi="Times New Roman" w:cs="Times New Roman"/>
          <w:sz w:val="28"/>
          <w:szCs w:val="28"/>
        </w:rPr>
        <w:t>; произношение твёрдого [н] перед мягкими [ф'] и [в']</w:t>
      </w:r>
      <w:proofErr w:type="gramStart"/>
      <w:r w:rsidRPr="004275BB">
        <w:rPr>
          <w:rFonts w:ascii="Times New Roman" w:eastAsia="Calibri" w:hAnsi="Times New Roman" w:cs="Times New Roman"/>
          <w:sz w:val="28"/>
          <w:szCs w:val="28"/>
        </w:rPr>
        <w:t>;п</w:t>
      </w:r>
      <w:proofErr w:type="gramEnd"/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роизношение мягкого [н] перед </w:t>
      </w:r>
      <w:r w:rsidRPr="004275BB">
        <w:rPr>
          <w:rFonts w:ascii="Times New Roman" w:eastAsia="Calibri" w:hAnsi="Times New Roman" w:cs="Times New Roman"/>
          <w:i/>
          <w:sz w:val="28"/>
          <w:szCs w:val="28"/>
        </w:rPr>
        <w:t>ч</w:t>
      </w:r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4275BB">
        <w:rPr>
          <w:rFonts w:ascii="Times New Roman" w:eastAsia="Calibri" w:hAnsi="Times New Roman" w:cs="Times New Roman"/>
          <w:i/>
          <w:sz w:val="28"/>
          <w:szCs w:val="28"/>
        </w:rPr>
        <w:t>щ</w:t>
      </w:r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>Типичные акцентологические ошибки в современной речи.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 xml:space="preserve">Основные лексические нормы современного русского литературного языка. </w:t>
      </w:r>
      <w:r w:rsidRPr="004275BB">
        <w:rPr>
          <w:rFonts w:ascii="Times New Roman" w:hAnsi="Times New Roman" w:cs="Times New Roman"/>
          <w:sz w:val="28"/>
          <w:szCs w:val="28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 xml:space="preserve">Основные грамматические нормы современного русского литературного языка. </w:t>
      </w:r>
      <w:r w:rsidRPr="004275BB">
        <w:rPr>
          <w:rFonts w:ascii="Times New Roman" w:hAnsi="Times New Roman" w:cs="Times New Roman"/>
          <w:sz w:val="28"/>
          <w:szCs w:val="28"/>
        </w:rPr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4275BB">
        <w:rPr>
          <w:rFonts w:ascii="Times New Roman" w:hAnsi="Times New Roman" w:cs="Times New Roman"/>
          <w:i/>
          <w:sz w:val="28"/>
          <w:szCs w:val="28"/>
        </w:rPr>
        <w:t>врач пришел – врач пришла</w:t>
      </w:r>
      <w:r w:rsidRPr="004275BB">
        <w:rPr>
          <w:rFonts w:ascii="Times New Roman" w:hAnsi="Times New Roman" w:cs="Times New Roman"/>
          <w:sz w:val="28"/>
          <w:szCs w:val="28"/>
        </w:rPr>
        <w:t xml:space="preserve">); согласование сказуемого с подлежащим, выраженным сочетанием числительного </w:t>
      </w:r>
      <w:r w:rsidRPr="004275BB">
        <w:rPr>
          <w:rFonts w:ascii="Times New Roman" w:hAnsi="Times New Roman" w:cs="Times New Roman"/>
          <w:i/>
          <w:sz w:val="28"/>
          <w:szCs w:val="28"/>
        </w:rPr>
        <w:t>несколько</w:t>
      </w:r>
      <w:r w:rsidRPr="004275BB">
        <w:rPr>
          <w:rFonts w:ascii="Times New Roman" w:hAnsi="Times New Roman" w:cs="Times New Roman"/>
          <w:sz w:val="28"/>
          <w:szCs w:val="28"/>
        </w:rPr>
        <w:t xml:space="preserve"> и существительным; согласование определения в количественно-именных сочетаниях с числительными </w:t>
      </w:r>
      <w:r w:rsidRPr="004275BB">
        <w:rPr>
          <w:rFonts w:ascii="Times New Roman" w:hAnsi="Times New Roman" w:cs="Times New Roman"/>
          <w:i/>
          <w:sz w:val="28"/>
          <w:szCs w:val="28"/>
        </w:rPr>
        <w:t>два, три, четыре</w:t>
      </w:r>
      <w:r w:rsidRPr="004275BB">
        <w:rPr>
          <w:rFonts w:ascii="Times New Roman" w:hAnsi="Times New Roman" w:cs="Times New Roman"/>
          <w:sz w:val="28"/>
          <w:szCs w:val="28"/>
        </w:rPr>
        <w:t xml:space="preserve"> (два новых стола, две молодых женщины и две молодые женщины). 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eastAsia="Calibri" w:hAnsi="Times New Roman" w:cs="Times New Roman"/>
          <w:sz w:val="28"/>
          <w:szCs w:val="28"/>
        </w:rPr>
        <w:t>Нормы построения словосочетаний по типу согласования (</w:t>
      </w:r>
      <w:r w:rsidRPr="004275BB">
        <w:rPr>
          <w:rFonts w:ascii="Times New Roman" w:eastAsia="Calibri" w:hAnsi="Times New Roman" w:cs="Times New Roman"/>
          <w:i/>
          <w:sz w:val="28"/>
          <w:szCs w:val="28"/>
        </w:rPr>
        <w:t>маршрутное такси, обеих сестер – обоих братьев</w:t>
      </w:r>
      <w:r w:rsidRPr="004275BB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 xml:space="preserve">Варианты грамматической нормы: согласование сказуемого с подлежащим, выраженным сочетанием слов </w:t>
      </w:r>
      <w:r w:rsidRPr="004275BB">
        <w:rPr>
          <w:rFonts w:ascii="Times New Roman" w:hAnsi="Times New Roman" w:cs="Times New Roman"/>
          <w:i/>
          <w:sz w:val="28"/>
          <w:szCs w:val="28"/>
        </w:rPr>
        <w:t>много, мало, немного, немало, сколько, столько, большинство, меньшинство</w:t>
      </w:r>
      <w:r w:rsidRPr="004275BB">
        <w:rPr>
          <w:rFonts w:ascii="Times New Roman" w:hAnsi="Times New Roman" w:cs="Times New Roman"/>
          <w:sz w:val="28"/>
          <w:szCs w:val="28"/>
        </w:rPr>
        <w:t>. Отражение вариантов грамматической нормы в современных грамматических словарях и справочниках.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Речевой этикет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5BB">
        <w:rPr>
          <w:rFonts w:ascii="Times New Roman" w:hAnsi="Times New Roman" w:cs="Times New Roman"/>
          <w:sz w:val="28"/>
          <w:szCs w:val="28"/>
        </w:rPr>
        <w:t xml:space="preserve"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</w:t>
      </w:r>
      <w:r w:rsidRPr="004275BB">
        <w:rPr>
          <w:rFonts w:ascii="Times New Roman" w:hAnsi="Times New Roman" w:cs="Times New Roman"/>
          <w:sz w:val="28"/>
          <w:szCs w:val="28"/>
        </w:rPr>
        <w:lastRenderedPageBreak/>
        <w:t>и приёмы в коммуникации‚ помогающие противостоять речевой агрессии. Синонимия речевых формул.</w:t>
      </w:r>
    </w:p>
    <w:p w:rsidR="004275BB" w:rsidRPr="004275BB" w:rsidRDefault="004275BB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5BB">
        <w:rPr>
          <w:rFonts w:ascii="Times New Roman" w:hAnsi="Times New Roman" w:cs="Times New Roman"/>
          <w:b/>
          <w:sz w:val="28"/>
          <w:szCs w:val="28"/>
        </w:rPr>
        <w:t>Речь. Речевая деятельность. Текст (15 ч)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b/>
          <w:sz w:val="28"/>
          <w:szCs w:val="28"/>
        </w:rPr>
        <w:t>Язык и речь. Виды речевой деятельности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 xml:space="preserve">Эффективные приёмы слушания. </w:t>
      </w:r>
      <w:proofErr w:type="spellStart"/>
      <w:r w:rsidRPr="004275BB">
        <w:rPr>
          <w:rFonts w:ascii="Times New Roman" w:hAnsi="Times New Roman"/>
          <w:sz w:val="28"/>
          <w:szCs w:val="28"/>
        </w:rPr>
        <w:t>Предтекстовый</w:t>
      </w:r>
      <w:proofErr w:type="spellEnd"/>
      <w:r w:rsidRPr="004275BB">
        <w:rPr>
          <w:rFonts w:ascii="Times New Roman" w:hAnsi="Times New Roman"/>
          <w:sz w:val="28"/>
          <w:szCs w:val="28"/>
        </w:rPr>
        <w:t xml:space="preserve">, текстовый и </w:t>
      </w:r>
      <w:proofErr w:type="spellStart"/>
      <w:r w:rsidRPr="004275BB">
        <w:rPr>
          <w:rFonts w:ascii="Times New Roman" w:hAnsi="Times New Roman"/>
          <w:sz w:val="28"/>
          <w:szCs w:val="28"/>
        </w:rPr>
        <w:t>послетекстовый</w:t>
      </w:r>
      <w:proofErr w:type="spellEnd"/>
      <w:r w:rsidRPr="004275BB">
        <w:rPr>
          <w:rFonts w:ascii="Times New Roman" w:hAnsi="Times New Roman"/>
          <w:sz w:val="28"/>
          <w:szCs w:val="28"/>
        </w:rPr>
        <w:t xml:space="preserve"> этапы работы.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Основные методы, способы и средства получения, переработки информации.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275BB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b/>
          <w:sz w:val="28"/>
          <w:szCs w:val="28"/>
        </w:rPr>
        <w:t>Функциональные разновидности языка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 xml:space="preserve">Разговорная речь. </w:t>
      </w:r>
      <w:proofErr w:type="spellStart"/>
      <w:r w:rsidRPr="004275BB">
        <w:rPr>
          <w:rFonts w:ascii="Times New Roman" w:hAnsi="Times New Roman"/>
          <w:sz w:val="28"/>
          <w:szCs w:val="28"/>
        </w:rPr>
        <w:t>Самохарактеристика</w:t>
      </w:r>
      <w:proofErr w:type="spellEnd"/>
      <w:r w:rsidRPr="004275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75BB">
        <w:rPr>
          <w:rFonts w:ascii="Times New Roman" w:hAnsi="Times New Roman"/>
          <w:sz w:val="28"/>
          <w:szCs w:val="28"/>
        </w:rPr>
        <w:t>самопрезентация</w:t>
      </w:r>
      <w:proofErr w:type="spellEnd"/>
      <w:r w:rsidRPr="004275BB">
        <w:rPr>
          <w:rFonts w:ascii="Times New Roman" w:hAnsi="Times New Roman"/>
          <w:sz w:val="28"/>
          <w:szCs w:val="28"/>
        </w:rPr>
        <w:t xml:space="preserve">, поздравление. </w:t>
      </w:r>
    </w:p>
    <w:p w:rsidR="004C0856" w:rsidRPr="004275BB" w:rsidRDefault="004C0856" w:rsidP="00A139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4C0856" w:rsidRPr="004275BB" w:rsidRDefault="004C0856" w:rsidP="00A1396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75BB">
        <w:rPr>
          <w:rFonts w:ascii="Times New Roman" w:hAnsi="Times New Roman"/>
          <w:sz w:val="28"/>
          <w:szCs w:val="28"/>
        </w:rPr>
        <w:t>Язык художественной литературы. Сочинение в жанре письма другу (в том числе электронного), страницы дневника и т.д.</w:t>
      </w:r>
      <w:r w:rsidR="004275BB" w:rsidRPr="004275BB">
        <w:rPr>
          <w:rFonts w:ascii="Times New Roman" w:hAnsi="Times New Roman"/>
          <w:sz w:val="28"/>
          <w:szCs w:val="28"/>
        </w:rPr>
        <w:br w:type="page"/>
      </w:r>
    </w:p>
    <w:p w:rsidR="004275BB" w:rsidRPr="004275BB" w:rsidRDefault="004275BB" w:rsidP="00A1396C">
      <w:pPr>
        <w:pStyle w:val="ae"/>
        <w:widowControl/>
        <w:shd w:val="clear" w:color="auto" w:fill="FFFFFF"/>
        <w:spacing w:after="0"/>
        <w:ind w:firstLine="709"/>
        <w:contextualSpacing/>
        <w:jc w:val="both"/>
        <w:rPr>
          <w:rFonts w:cs="Times New Roman"/>
          <w:bCs/>
          <w:i/>
          <w:iCs/>
          <w:color w:val="000000"/>
          <w:sz w:val="28"/>
          <w:szCs w:val="28"/>
        </w:rPr>
      </w:pPr>
      <w:r w:rsidRPr="004275BB">
        <w:rPr>
          <w:rFonts w:cs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4275BB" w:rsidRPr="004275BB" w:rsidRDefault="004275BB" w:rsidP="00A1396C">
      <w:pPr>
        <w:pStyle w:val="ae"/>
        <w:widowControl/>
        <w:shd w:val="clear" w:color="auto" w:fill="FFFFFF"/>
        <w:spacing w:after="0"/>
        <w:ind w:firstLine="709"/>
        <w:contextualSpacing/>
        <w:jc w:val="both"/>
        <w:rPr>
          <w:rFonts w:cs="Times New Roman"/>
          <w:bCs/>
          <w:i/>
          <w:iCs/>
          <w:color w:val="000000"/>
          <w:sz w:val="28"/>
          <w:szCs w:val="28"/>
        </w:rPr>
      </w:pPr>
    </w:p>
    <w:p w:rsidR="004275BB" w:rsidRPr="004275BB" w:rsidRDefault="004275BB" w:rsidP="00A1396C">
      <w:pPr>
        <w:pStyle w:val="ae"/>
        <w:widowControl/>
        <w:shd w:val="clear" w:color="auto" w:fill="FFFFFF"/>
        <w:spacing w:after="0"/>
        <w:ind w:firstLine="709"/>
        <w:contextualSpacing/>
        <w:jc w:val="both"/>
        <w:rPr>
          <w:rFonts w:cs="Times New Roman"/>
          <w:b/>
          <w:bCs/>
          <w:iCs/>
          <w:color w:val="000000"/>
          <w:sz w:val="28"/>
          <w:szCs w:val="28"/>
        </w:rPr>
      </w:pPr>
      <w:r w:rsidRPr="004275BB">
        <w:rPr>
          <w:rFonts w:cs="Times New Roman"/>
          <w:b/>
          <w:bCs/>
          <w:iCs/>
          <w:color w:val="000000"/>
          <w:sz w:val="28"/>
          <w:szCs w:val="28"/>
        </w:rPr>
        <w:t>7 КЛАСС</w:t>
      </w:r>
    </w:p>
    <w:p w:rsidR="004275BB" w:rsidRPr="004275BB" w:rsidRDefault="004275BB" w:rsidP="00A1396C">
      <w:pPr>
        <w:pStyle w:val="ae"/>
        <w:widowControl/>
        <w:shd w:val="clear" w:color="auto" w:fill="FFFFFF"/>
        <w:spacing w:after="0"/>
        <w:ind w:firstLine="709"/>
        <w:contextualSpacing/>
        <w:jc w:val="both"/>
        <w:rPr>
          <w:rFonts w:cs="Times New Roman"/>
          <w:b/>
          <w:bCs/>
          <w:iCs/>
          <w:color w:val="000000"/>
          <w:sz w:val="28"/>
          <w:szCs w:val="28"/>
        </w:rPr>
      </w:pPr>
    </w:p>
    <w:p w:rsidR="004275BB" w:rsidRPr="004275BB" w:rsidRDefault="004275BB" w:rsidP="00A1396C">
      <w:pPr>
        <w:pStyle w:val="ae"/>
        <w:widowControl/>
        <w:shd w:val="clear" w:color="auto" w:fill="FFFFFF"/>
        <w:spacing w:after="0"/>
        <w:ind w:firstLine="709"/>
        <w:contextualSpacing/>
        <w:jc w:val="both"/>
        <w:rPr>
          <w:rFonts w:cs="Times New Roman"/>
          <w:b/>
          <w:bCs/>
          <w:iCs/>
          <w:color w:val="000000"/>
          <w:sz w:val="28"/>
          <w:szCs w:val="28"/>
        </w:rPr>
      </w:pPr>
      <w:r w:rsidRPr="004275BB">
        <w:rPr>
          <w:rFonts w:cs="Times New Roman"/>
          <w:b/>
          <w:bCs/>
          <w:iCs/>
          <w:color w:val="000000"/>
          <w:sz w:val="28"/>
          <w:szCs w:val="28"/>
        </w:rPr>
        <w:t>ЛИЧНОСТНЫЕ РЕЗУЛЬТАТЫ:</w:t>
      </w:r>
    </w:p>
    <w:p w:rsidR="004275BB" w:rsidRPr="004275BB" w:rsidRDefault="004275BB" w:rsidP="00A1396C">
      <w:pPr>
        <w:pStyle w:val="ae"/>
        <w:widowControl/>
        <w:numPr>
          <w:ilvl w:val="0"/>
          <w:numId w:val="3"/>
        </w:numPr>
        <w:ind w:left="0"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4275BB" w:rsidRPr="004275BB" w:rsidRDefault="004275BB" w:rsidP="00A1396C">
      <w:pPr>
        <w:pStyle w:val="ae"/>
        <w:widowControl/>
        <w:numPr>
          <w:ilvl w:val="0"/>
          <w:numId w:val="3"/>
        </w:numPr>
        <w:ind w:left="0"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 w:rsidRPr="004275BB">
        <w:rPr>
          <w:rFonts w:cs="Times New Roman"/>
          <w:color w:val="000000"/>
          <w:sz w:val="28"/>
          <w:szCs w:val="28"/>
        </w:rPr>
        <w:t>способности</w:t>
      </w:r>
      <w:proofErr w:type="gramEnd"/>
      <w:r w:rsidRPr="004275BB">
        <w:rPr>
          <w:rFonts w:cs="Times New Roman"/>
          <w:color w:val="000000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275BB" w:rsidRDefault="004275BB" w:rsidP="00A1396C">
      <w:pPr>
        <w:pStyle w:val="ae"/>
        <w:widowControl/>
        <w:numPr>
          <w:ilvl w:val="0"/>
          <w:numId w:val="3"/>
        </w:numPr>
        <w:ind w:left="0"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1396C" w:rsidRPr="004275BB" w:rsidRDefault="00A1396C" w:rsidP="00A1396C">
      <w:pPr>
        <w:pStyle w:val="ae"/>
        <w:widowControl/>
        <w:numPr>
          <w:ilvl w:val="0"/>
          <w:numId w:val="3"/>
        </w:numPr>
        <w:ind w:left="0" w:firstLine="709"/>
        <w:contextualSpacing/>
        <w:jc w:val="both"/>
        <w:rPr>
          <w:rFonts w:cs="Times New Roman"/>
          <w:color w:val="000000"/>
          <w:sz w:val="28"/>
          <w:szCs w:val="28"/>
        </w:rPr>
      </w:pPr>
    </w:p>
    <w:p w:rsidR="004275BB" w:rsidRPr="004275BB" w:rsidRDefault="004275BB" w:rsidP="00A1396C">
      <w:pPr>
        <w:pStyle w:val="ae"/>
        <w:widowControl/>
        <w:ind w:firstLine="709"/>
        <w:contextualSpacing/>
        <w:jc w:val="both"/>
        <w:rPr>
          <w:rFonts w:cs="Times New Roman"/>
          <w:b/>
          <w:color w:val="000000"/>
          <w:sz w:val="28"/>
          <w:szCs w:val="28"/>
        </w:rPr>
      </w:pPr>
      <w:r w:rsidRPr="004275BB">
        <w:rPr>
          <w:rFonts w:cs="Times New Roman"/>
          <w:b/>
          <w:color w:val="000000"/>
          <w:sz w:val="28"/>
          <w:szCs w:val="28"/>
        </w:rPr>
        <w:t>МЕТАПРЕДМЕТНЫЕ РЕЗУЛЬТАТЫ</w:t>
      </w:r>
    </w:p>
    <w:p w:rsidR="004275BB" w:rsidRPr="004275BB" w:rsidRDefault="004275BB" w:rsidP="00A1396C">
      <w:pPr>
        <w:pStyle w:val="ae"/>
        <w:widowControl/>
        <w:numPr>
          <w:ilvl w:val="0"/>
          <w:numId w:val="4"/>
        </w:numPr>
        <w:ind w:left="0"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275BB" w:rsidRDefault="004275BB" w:rsidP="00A1396C">
      <w:pPr>
        <w:pStyle w:val="ae"/>
        <w:widowControl/>
        <w:numPr>
          <w:ilvl w:val="0"/>
          <w:numId w:val="4"/>
        </w:numPr>
        <w:ind w:left="0"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1396C" w:rsidRPr="004275BB" w:rsidRDefault="00A1396C" w:rsidP="00A1396C">
      <w:pPr>
        <w:pStyle w:val="ae"/>
        <w:widowControl/>
        <w:numPr>
          <w:ilvl w:val="0"/>
          <w:numId w:val="4"/>
        </w:numPr>
        <w:ind w:left="0" w:firstLine="709"/>
        <w:contextualSpacing/>
        <w:jc w:val="both"/>
        <w:rPr>
          <w:rFonts w:cs="Times New Roman"/>
          <w:color w:val="000000"/>
          <w:sz w:val="28"/>
          <w:szCs w:val="28"/>
        </w:rPr>
      </w:pPr>
    </w:p>
    <w:p w:rsidR="00A1396C" w:rsidRPr="004275BB" w:rsidRDefault="004275BB" w:rsidP="00A1396C">
      <w:pPr>
        <w:pStyle w:val="ae"/>
        <w:widowControl/>
        <w:ind w:firstLine="709"/>
        <w:contextualSpacing/>
        <w:jc w:val="both"/>
        <w:rPr>
          <w:rFonts w:cs="Times New Roman"/>
          <w:b/>
          <w:color w:val="000000"/>
          <w:sz w:val="28"/>
          <w:szCs w:val="28"/>
        </w:rPr>
      </w:pPr>
      <w:r w:rsidRPr="004275BB">
        <w:rPr>
          <w:rFonts w:cs="Times New Roman"/>
          <w:b/>
          <w:color w:val="000000"/>
          <w:sz w:val="28"/>
          <w:szCs w:val="28"/>
        </w:rPr>
        <w:t>ПРЕДМЕТНЫЕ РЕЗУЛЬТАТЫ:</w:t>
      </w:r>
    </w:p>
    <w:p w:rsidR="004275BB" w:rsidRPr="004275BB" w:rsidRDefault="004275BB" w:rsidP="00A1396C">
      <w:pPr>
        <w:pStyle w:val="ae"/>
        <w:widowControl/>
        <w:numPr>
          <w:ilvl w:val="0"/>
          <w:numId w:val="5"/>
        </w:numPr>
        <w:tabs>
          <w:tab w:val="left" w:pos="707"/>
        </w:tabs>
        <w:spacing w:after="0"/>
        <w:ind w:left="0"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понимание русского языка как развивающегося явления; знание традиций русского речевого общения;</w:t>
      </w:r>
    </w:p>
    <w:p w:rsidR="004275BB" w:rsidRPr="004275BB" w:rsidRDefault="004275BB" w:rsidP="00A1396C">
      <w:pPr>
        <w:pStyle w:val="ae"/>
        <w:widowControl/>
        <w:numPr>
          <w:ilvl w:val="0"/>
          <w:numId w:val="5"/>
        </w:numPr>
        <w:tabs>
          <w:tab w:val="left" w:pos="707"/>
        </w:tabs>
        <w:spacing w:after="0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4275BB">
        <w:rPr>
          <w:rFonts w:cs="Times New Roman"/>
          <w:sz w:val="28"/>
          <w:szCs w:val="28"/>
        </w:rPr>
        <w:t>понимание национальной специфики русского речевого этикета</w:t>
      </w:r>
      <w:r w:rsidRPr="004275BB">
        <w:rPr>
          <w:rFonts w:cs="Times New Roman"/>
          <w:color w:val="000000"/>
          <w:sz w:val="28"/>
          <w:szCs w:val="28"/>
        </w:rPr>
        <w:t>;</w:t>
      </w:r>
    </w:p>
    <w:p w:rsidR="004275BB" w:rsidRPr="004275BB" w:rsidRDefault="004275BB" w:rsidP="00A1396C">
      <w:pPr>
        <w:pStyle w:val="ae"/>
        <w:widowControl/>
        <w:numPr>
          <w:ilvl w:val="0"/>
          <w:numId w:val="5"/>
        </w:numPr>
        <w:tabs>
          <w:tab w:val="left" w:pos="707"/>
        </w:tabs>
        <w:spacing w:after="0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4275BB">
        <w:rPr>
          <w:sz w:val="28"/>
          <w:szCs w:val="28"/>
        </w:rPr>
        <w:t>формирование ответственности за языковую культуру как общечеловеческую ценность;</w:t>
      </w:r>
    </w:p>
    <w:p w:rsidR="004275BB" w:rsidRPr="004275BB" w:rsidRDefault="004275BB" w:rsidP="00A1396C">
      <w:pPr>
        <w:pStyle w:val="ae"/>
        <w:widowControl/>
        <w:numPr>
          <w:ilvl w:val="0"/>
          <w:numId w:val="5"/>
        </w:numPr>
        <w:tabs>
          <w:tab w:val="left" w:pos="707"/>
        </w:tabs>
        <w:spacing w:after="0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4275BB">
        <w:rPr>
          <w:sz w:val="28"/>
          <w:szCs w:val="28"/>
        </w:rPr>
        <w:t>понимание активных процессов в области произношения и ударения</w:t>
      </w:r>
    </w:p>
    <w:p w:rsidR="004275BB" w:rsidRPr="004275BB" w:rsidRDefault="004275BB" w:rsidP="00A1396C">
      <w:pPr>
        <w:pStyle w:val="ae"/>
        <w:widowControl/>
        <w:tabs>
          <w:tab w:val="left" w:pos="707"/>
        </w:tabs>
        <w:spacing w:after="0"/>
        <w:ind w:firstLine="709"/>
        <w:contextualSpacing/>
        <w:jc w:val="both"/>
        <w:rPr>
          <w:rFonts w:cs="Times New Roman"/>
          <w:sz w:val="28"/>
          <w:szCs w:val="28"/>
        </w:rPr>
      </w:pPr>
    </w:p>
    <w:p w:rsidR="004275BB" w:rsidRPr="004275BB" w:rsidRDefault="004275BB" w:rsidP="00A1396C">
      <w:pPr>
        <w:tabs>
          <w:tab w:val="left" w:pos="708"/>
          <w:tab w:val="left" w:pos="993"/>
        </w:tabs>
        <w:spacing w:line="240" w:lineRule="auto"/>
        <w:ind w:firstLine="709"/>
        <w:contextualSpacing/>
        <w:jc w:val="both"/>
        <w:rPr>
          <w:rStyle w:val="11"/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</w:pPr>
      <w:r w:rsidRPr="004275BB">
        <w:rPr>
          <w:rStyle w:val="11"/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8 КЛАСС</w:t>
      </w:r>
    </w:p>
    <w:p w:rsidR="004275BB" w:rsidRPr="004275BB" w:rsidRDefault="004275BB" w:rsidP="00A1396C">
      <w:pPr>
        <w:pStyle w:val="ae"/>
        <w:tabs>
          <w:tab w:val="left" w:pos="708"/>
          <w:tab w:val="left" w:pos="993"/>
        </w:tabs>
        <w:suppressAutoHyphens w:val="0"/>
        <w:ind w:firstLine="709"/>
        <w:contextualSpacing/>
        <w:jc w:val="both"/>
        <w:rPr>
          <w:rStyle w:val="11"/>
          <w:rFonts w:cs="Times New Roman"/>
          <w:b/>
          <w:bCs/>
          <w:iCs/>
          <w:color w:val="000000"/>
          <w:sz w:val="28"/>
          <w:szCs w:val="28"/>
        </w:rPr>
      </w:pPr>
      <w:r w:rsidRPr="004275BB">
        <w:rPr>
          <w:rStyle w:val="11"/>
          <w:rFonts w:cs="Times New Roman"/>
          <w:b/>
          <w:iCs/>
          <w:color w:val="000000"/>
          <w:sz w:val="28"/>
          <w:szCs w:val="28"/>
        </w:rPr>
        <w:t>ЛИЧНОСТНЫЕ РЕЗУЛЬТАТЫ:</w:t>
      </w:r>
    </w:p>
    <w:p w:rsidR="004275BB" w:rsidRPr="004275BB" w:rsidRDefault="004275BB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lastRenderedPageBreak/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4275BB" w:rsidRPr="004275BB" w:rsidRDefault="004275BB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4275BB" w:rsidRDefault="004275BB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3) готовность к служению Отечеству, его защите;</w:t>
      </w:r>
    </w:p>
    <w:p w:rsidR="00A1396C" w:rsidRPr="004275BB" w:rsidRDefault="00A1396C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color w:val="000000"/>
          <w:sz w:val="28"/>
          <w:szCs w:val="28"/>
        </w:rPr>
      </w:pPr>
    </w:p>
    <w:p w:rsidR="004275BB" w:rsidRPr="004275BB" w:rsidRDefault="004275BB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b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 </w:t>
      </w:r>
      <w:r w:rsidRPr="004275BB">
        <w:rPr>
          <w:rFonts w:cs="Times New Roman"/>
          <w:b/>
          <w:color w:val="000000"/>
          <w:sz w:val="28"/>
          <w:szCs w:val="28"/>
        </w:rPr>
        <w:t>МЕТАПРЕДМЕТНЫЕ РЕЗУЛЬТАТЫ:</w:t>
      </w:r>
    </w:p>
    <w:p w:rsidR="004275BB" w:rsidRPr="004275BB" w:rsidRDefault="004275BB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1) умение самостоятельно определять цели деятельности и составлять планы деятельности; самостоятельно осуществлять, контролировать и корректировать 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275BB" w:rsidRPr="004275BB" w:rsidRDefault="004275BB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2) умение продуктивно общаться и взаимодействовать в процессе совместной деятельности, учитывать позиции других участников деятельности, эффективно разрешать конфликты;</w:t>
      </w:r>
    </w:p>
    <w:p w:rsidR="004275BB" w:rsidRDefault="004275BB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3)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A1396C" w:rsidRPr="004275BB" w:rsidRDefault="00A1396C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color w:val="000000"/>
          <w:sz w:val="28"/>
          <w:szCs w:val="28"/>
        </w:rPr>
      </w:pPr>
    </w:p>
    <w:p w:rsidR="004275BB" w:rsidRPr="004275BB" w:rsidRDefault="004275BB" w:rsidP="00A1396C">
      <w:pPr>
        <w:pStyle w:val="ae"/>
        <w:widowControl/>
        <w:spacing w:after="0"/>
        <w:ind w:firstLine="709"/>
        <w:contextualSpacing/>
        <w:jc w:val="both"/>
        <w:rPr>
          <w:rFonts w:cs="Times New Roman"/>
          <w:b/>
          <w:color w:val="000000"/>
          <w:sz w:val="28"/>
          <w:szCs w:val="28"/>
        </w:rPr>
      </w:pPr>
      <w:r w:rsidRPr="004275BB">
        <w:rPr>
          <w:rFonts w:cs="Times New Roman"/>
          <w:color w:val="000000"/>
          <w:sz w:val="28"/>
          <w:szCs w:val="28"/>
        </w:rPr>
        <w:t> </w:t>
      </w:r>
      <w:r w:rsidRPr="004275BB">
        <w:rPr>
          <w:rFonts w:cs="Times New Roman"/>
          <w:b/>
          <w:color w:val="000000"/>
          <w:sz w:val="28"/>
          <w:szCs w:val="28"/>
        </w:rPr>
        <w:t xml:space="preserve">ПРЕДМЕТНЫЕ РЕЗУЛЬТАТЫ </w:t>
      </w:r>
    </w:p>
    <w:p w:rsidR="004275BB" w:rsidRPr="004275BB" w:rsidRDefault="004275BB" w:rsidP="00A1396C">
      <w:pPr>
        <w:pStyle w:val="ae"/>
        <w:widowControl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4275BB">
        <w:rPr>
          <w:sz w:val="28"/>
          <w:szCs w:val="28"/>
        </w:rPr>
        <w:t>понимание взаимосвязи языка, культуры и истории народа, говорящего на нём;</w:t>
      </w:r>
    </w:p>
    <w:p w:rsidR="004275BB" w:rsidRPr="004275BB" w:rsidRDefault="004275BB" w:rsidP="00A1396C">
      <w:pPr>
        <w:pStyle w:val="ae"/>
        <w:widowControl/>
        <w:numPr>
          <w:ilvl w:val="0"/>
          <w:numId w:val="8"/>
        </w:numPr>
        <w:spacing w:after="0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4275BB">
        <w:rPr>
          <w:sz w:val="28"/>
          <w:szCs w:val="28"/>
        </w:rPr>
        <w:t>овладение основными нормами русского литературного языка;</w:t>
      </w:r>
    </w:p>
    <w:p w:rsidR="004275BB" w:rsidRPr="004275BB" w:rsidRDefault="004275BB" w:rsidP="00A1396C">
      <w:pPr>
        <w:pStyle w:val="ae"/>
        <w:widowControl/>
        <w:numPr>
          <w:ilvl w:val="0"/>
          <w:numId w:val="8"/>
        </w:numPr>
        <w:spacing w:after="0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4275BB">
        <w:rPr>
          <w:sz w:val="28"/>
          <w:szCs w:val="28"/>
        </w:rPr>
        <w:t>соблюдение основных орфоэпических и акцентологических норм современного русского литературного языка;</w:t>
      </w:r>
    </w:p>
    <w:p w:rsidR="004275BB" w:rsidRPr="004275BB" w:rsidRDefault="004275BB" w:rsidP="00A1396C">
      <w:pPr>
        <w:pStyle w:val="ae"/>
        <w:widowControl/>
        <w:numPr>
          <w:ilvl w:val="0"/>
          <w:numId w:val="8"/>
        </w:numPr>
        <w:spacing w:after="0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4275BB">
        <w:rPr>
          <w:sz w:val="28"/>
          <w:szCs w:val="28"/>
        </w:rPr>
        <w:t>соблюдение основных лексических норм современного русского литературного языка;</w:t>
      </w:r>
    </w:p>
    <w:p w:rsidR="004275BB" w:rsidRPr="004275BB" w:rsidRDefault="004275BB" w:rsidP="00A1396C">
      <w:pPr>
        <w:pStyle w:val="ae"/>
        <w:widowControl/>
        <w:numPr>
          <w:ilvl w:val="0"/>
          <w:numId w:val="8"/>
        </w:numPr>
        <w:spacing w:after="0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4275BB">
        <w:rPr>
          <w:sz w:val="28"/>
          <w:szCs w:val="28"/>
        </w:rPr>
        <w:t>соблюдение основных грамматических норм современного русского литературного языка;</w:t>
      </w:r>
    </w:p>
    <w:p w:rsidR="004275BB" w:rsidRPr="004275BB" w:rsidRDefault="004275BB" w:rsidP="00A1396C">
      <w:pPr>
        <w:pStyle w:val="ae"/>
        <w:widowControl/>
        <w:numPr>
          <w:ilvl w:val="0"/>
          <w:numId w:val="8"/>
        </w:numPr>
        <w:spacing w:after="0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4275BB">
        <w:rPr>
          <w:sz w:val="28"/>
          <w:szCs w:val="28"/>
        </w:rPr>
        <w:t>соблюдение основных норм русского речевого этикета;</w:t>
      </w:r>
    </w:p>
    <w:p w:rsidR="004275BB" w:rsidRPr="004275BB" w:rsidRDefault="004275BB" w:rsidP="00A1396C">
      <w:pPr>
        <w:pStyle w:val="ConsPlusNormal"/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r w:rsidRPr="004275BB">
        <w:rPr>
          <w:szCs w:val="28"/>
        </w:rPr>
        <w:t>соблюдение основных орфографических и пунктуационных норм современного русского литературного языка;</w:t>
      </w:r>
    </w:p>
    <w:p w:rsidR="004275BB" w:rsidRPr="004275BB" w:rsidRDefault="004275BB" w:rsidP="00A1396C">
      <w:pPr>
        <w:pStyle w:val="ConsPlusNormal"/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r w:rsidRPr="004275BB">
        <w:rPr>
          <w:szCs w:val="28"/>
        </w:rPr>
        <w:t>совершенствование различных видов устной и письменной речевой деятельности</w:t>
      </w:r>
    </w:p>
    <w:p w:rsidR="004275BB" w:rsidRDefault="004275BB" w:rsidP="004275BB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:rsidR="00716848" w:rsidRPr="00135D28" w:rsidRDefault="00716848" w:rsidP="0071684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35D2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716848" w:rsidRPr="00135D28" w:rsidRDefault="00716848" w:rsidP="0071684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35D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 КЛАСС </w:t>
      </w:r>
    </w:p>
    <w:tbl>
      <w:tblPr>
        <w:tblW w:w="1526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6217"/>
        <w:gridCol w:w="1560"/>
        <w:gridCol w:w="1842"/>
        <w:gridCol w:w="1939"/>
        <w:gridCol w:w="3023"/>
      </w:tblGrid>
      <w:tr w:rsidR="00901C9E" w:rsidRPr="00135D28" w:rsidTr="0013458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48" w:rsidRPr="00135D28" w:rsidTr="00901C9E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1.«Язык и культура»</w:t>
            </w: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Устаревшие слова – живые свидетели истории.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Архаизмы в составе устаревших слов русского языка и их особенности.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Употребление устаревшей лексики в новом контексте.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Употребление иноязычных слов как проблема культуры речи.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left w:val="single" w:sz="4" w:space="0" w:color="auto"/>
            </w:tcBorders>
            <w:vAlign w:val="center"/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vAlign w:val="center"/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48" w:rsidRPr="00135D28" w:rsidTr="00901C9E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2.Культура речи</w:t>
            </w: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 современного русского литературного языка. Ударение.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Нормы ударения в причастиях, деепричастиях, наречиях.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Трудные случаи употребления паронимов.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Типичные грамматические ошибки.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Традиции русской речевой манеры общения.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Нормы русского речевого и невербального этикета.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2.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left w:val="single" w:sz="4" w:space="0" w:color="auto"/>
            </w:tcBorders>
            <w:vAlign w:val="center"/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vAlign w:val="center"/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48" w:rsidRPr="00135D28" w:rsidTr="00901C9E">
        <w:trPr>
          <w:trHeight w:val="144"/>
          <w:tblCellSpacing w:w="20" w:type="nil"/>
        </w:trPr>
        <w:tc>
          <w:tcPr>
            <w:tcW w:w="1224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3.Речь.Текст</w:t>
            </w:r>
          </w:p>
        </w:tc>
        <w:tc>
          <w:tcPr>
            <w:tcW w:w="3023" w:type="dxa"/>
            <w:tcBorders>
              <w:left w:val="single" w:sz="4" w:space="0" w:color="auto"/>
            </w:tcBorders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Традиции русского речевого общения.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Текст. Виды абзацев.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Заголовки текстов, их типы.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Разговорная речь. Спор и дискуссия.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 Путевые заметки.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Текст рекламного объявления, его языковые и структурные особенности.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Притча.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848" w:rsidRPr="00135D28" w:rsidTr="001345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6217" w:type="dxa"/>
            <w:tcMar>
              <w:top w:w="50" w:type="dxa"/>
              <w:left w:w="100" w:type="dxa"/>
            </w:tcMar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Проверочная работа №3.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6848" w:rsidRPr="00135D28" w:rsidRDefault="00716848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left w:val="single" w:sz="4" w:space="0" w:color="auto"/>
            </w:tcBorders>
            <w:vAlign w:val="center"/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vAlign w:val="center"/>
          </w:tcPr>
          <w:p w:rsidR="00716848" w:rsidRPr="00135D28" w:rsidRDefault="00716848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  <w:vAlign w:val="center"/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vAlign w:val="center"/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left w:val="single" w:sz="4" w:space="0" w:color="auto"/>
            </w:tcBorders>
            <w:vAlign w:val="center"/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vAlign w:val="center"/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E" w:rsidRPr="00135D28" w:rsidTr="00134583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  <w:tcBorders>
              <w:left w:val="single" w:sz="4" w:space="0" w:color="auto"/>
            </w:tcBorders>
            <w:vAlign w:val="center"/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auto"/>
            </w:tcBorders>
            <w:vAlign w:val="center"/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C9E" w:rsidRPr="00135D28" w:rsidRDefault="00901C9E" w:rsidP="00901C9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35D28">
        <w:rPr>
          <w:rFonts w:ascii="Times New Roman" w:hAnsi="Times New Roman" w:cs="Times New Roman"/>
          <w:sz w:val="24"/>
          <w:szCs w:val="24"/>
        </w:rPr>
        <w:br w:type="page"/>
      </w:r>
      <w:r w:rsidRPr="00135D2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901C9E" w:rsidRPr="00135D28" w:rsidRDefault="00901C9E" w:rsidP="00901C9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35D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 КЛАСС </w:t>
      </w:r>
    </w:p>
    <w:p w:rsidR="00901C9E" w:rsidRPr="00135D28" w:rsidRDefault="00901C9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1562"/>
        <w:gridCol w:w="717"/>
        <w:gridCol w:w="1334"/>
        <w:gridCol w:w="1382"/>
        <w:gridCol w:w="1863"/>
        <w:gridCol w:w="2168"/>
      </w:tblGrid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gridSpan w:val="3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656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с детьми ОВЗ</w:t>
            </w:r>
          </w:p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Исконно русская лексика и ее особенности.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https://m.edsoo.ru/fa275a2c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Исконно русская лексика и ее особенности.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https://m.edsoo.ru/fa275e00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Старославянизмы и их роль в развитии русского литературного языка.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901C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Старославянизмы и их роль в развитии русского литературного языка.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Иноязычные слова в разговорной речи, дисплейных текстах, современной публицистике.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https://m.edsoo.ru/fa2760da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Иноязычные слова в разговорной речи, дисплейных текстах, современной публицистике.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Речевой этикет в русской культуре и его основные особенности.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https://m.edsoo.ru/fa27640e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Русский человек в обращении к другим.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https://m.edsoo.ru/fa27659e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Русский человек в обращении к другим.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1.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134583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Дифференцированное задание</w:t>
            </w: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https://m.edsoo.ru/fa2766fc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Типичные орфоэпические и акцентологические ошибки в современной речи.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901C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орфоэпические и акцентологические ошибки в </w:t>
            </w: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речи.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https://m.edsoo.ru/fa276d96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Нормы употребления терминов.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0B45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Нормы употребления терминов.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https://m.edsoo.ru/fa276a4e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Трудные случаи согласования в русском языке.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https://m.edsoo.ru/fa276c06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Трудные случаи согласования в русском языке.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Трудные случаи согласования в русском языке.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речевого этикета.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2.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134583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Дифференцированное задание</w:t>
            </w: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Информация: способы и средства ее получения и переработки.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https://m.edsoo.ru/fa2775f2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Информация: способы и средства ее </w:t>
            </w: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и переработки.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https://m.edsoo.ru/fa27771e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Слушание как вид речевой деятельности.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https://m.edsoo.ru/fa277976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Эффективные приемы слушания.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https://m.edsoo.ru/fa277bf6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Аргументация. Правила эффективной аргументации.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0B45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https://m.edsoo.ru/fa278042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Правила эффективной аргументации.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Доказательство и его структура.</w:t>
            </w:r>
          </w:p>
          <w:p w:rsidR="00901C9E" w:rsidRPr="00135D28" w:rsidRDefault="00901C9E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https://m.edsoo.ru/fa2781aa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 Виды доказательств.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https://m.edsoo.ru/fa2782d6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Разговорная речь. Самопрезентация.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https://m.edsoo.ru/fa27840c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Разговорная речь. Самопрезентация.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0B45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https://m.edsoo.ru/fa27893e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Научный стиль речи. </w:t>
            </w: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Реферат.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901C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Учебно-научная дискуссия.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https://m.edsoo.ru/fa278b96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901C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Язык художественной литературы. Сочинение в жанре письма.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https://m.edsoo.ru/fa278cc2</w:t>
              </w:r>
            </w:hyperlink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901C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Сочинение в жанре письма.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901C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901C9E" w:rsidRPr="00135D28" w:rsidRDefault="00901C9E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Проверочная работа №3.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134583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Дифференцированное задание</w:t>
            </w: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901C9E" w:rsidRPr="00135D28" w:rsidRDefault="00901C9E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D2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  <w:vAlign w:val="center"/>
          </w:tcPr>
          <w:p w:rsidR="00A945D2" w:rsidRPr="00135D28" w:rsidRDefault="00A945D2" w:rsidP="00901C9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A945D2" w:rsidRPr="00135D28" w:rsidRDefault="00A945D2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A945D2" w:rsidRPr="00135D28" w:rsidRDefault="00A945D2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A945D2" w:rsidRPr="00135D28" w:rsidRDefault="00A945D2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A945D2" w:rsidRPr="00135D28" w:rsidRDefault="00A945D2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A945D2" w:rsidRPr="00135D28" w:rsidRDefault="00A945D2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A945D2" w:rsidRPr="00135D28" w:rsidRDefault="00A945D2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9C5" w:rsidRPr="00135D28" w:rsidRDefault="00E919C5">
      <w:pPr>
        <w:rPr>
          <w:rFonts w:ascii="Times New Roman" w:hAnsi="Times New Roman" w:cs="Times New Roman"/>
          <w:sz w:val="24"/>
          <w:szCs w:val="24"/>
        </w:rPr>
      </w:pPr>
      <w:r w:rsidRPr="00135D28">
        <w:rPr>
          <w:rFonts w:ascii="Times New Roman" w:hAnsi="Times New Roman" w:cs="Times New Roman"/>
          <w:sz w:val="24"/>
          <w:szCs w:val="24"/>
        </w:rPr>
        <w:br w:type="page"/>
      </w:r>
    </w:p>
    <w:p w:rsidR="00E919C5" w:rsidRPr="00135D28" w:rsidRDefault="00E919C5" w:rsidP="00E919C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35D2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E919C5" w:rsidRPr="00135D28" w:rsidRDefault="00E919C5" w:rsidP="00E919C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35D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1970"/>
        <w:gridCol w:w="864"/>
        <w:gridCol w:w="1660"/>
        <w:gridCol w:w="1722"/>
        <w:gridCol w:w="2712"/>
      </w:tblGrid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pct"/>
            <w:gridSpan w:val="3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90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1.«Язык и культура»</w:t>
            </w: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Исконно русская лексика и ее особенности.2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Старославянизмы и их роль в развитии русского литературного языка.2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Иноязычные слова в разговорной речи, дисплейных текстах, современной публицистике.2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Речевой этикет в русской культуре и его основные особенности.1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Русский человек в обращении к другим.2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1.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61" w:type="pct"/>
            <w:gridSpan w:val="2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2.Культура речи</w:t>
            </w: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орфоэпические и </w:t>
            </w: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акцентологические ошибки в современной речи.2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60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</w:t>
              </w:r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9f6</w:t>
              </w:r>
            </w:hyperlink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Нормы употребления терминов.2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Трудные случаи согласования в русском языке.3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речевого этикета.1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2.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61" w:type="pct"/>
            <w:gridSpan w:val="2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4010" w:type="pct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3.Речь.Текст</w:t>
            </w:r>
          </w:p>
        </w:tc>
        <w:tc>
          <w:tcPr>
            <w:tcW w:w="990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Информация: способы и средства ее получения и переработки.2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0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Слушание как вид речевой деятельности.1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0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0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Эффективные приемы слушания.1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https://m.edsoo.ru/7f4159f6</w:t>
              </w:r>
            </w:hyperlink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Аргументация. Правила эффективной аргументации.2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Доказательство и его структура.1</w:t>
            </w:r>
          </w:p>
          <w:p w:rsidR="00E919C5" w:rsidRPr="00135D28" w:rsidRDefault="00E919C5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 Виды доказательств.1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Разговорная речь. Самопрезентация.2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Научный стиль речи. Реферат.1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Учебно-научная дискуссия.1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Язык художественной литературы. Сочинение в жанре письма.2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5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036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Проверочная работа №3.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61" w:type="pct"/>
            <w:gridSpan w:val="2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61" w:type="pct"/>
            <w:gridSpan w:val="2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61" w:type="pct"/>
            <w:gridSpan w:val="2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261" w:type="pct"/>
            <w:gridSpan w:val="2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11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left w:val="single" w:sz="4" w:space="0" w:color="auto"/>
            </w:tcBorders>
            <w:vAlign w:val="center"/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9C5" w:rsidRPr="00135D28" w:rsidRDefault="00E919C5" w:rsidP="00E919C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35D28">
        <w:rPr>
          <w:rFonts w:ascii="Times New Roman" w:hAnsi="Times New Roman" w:cs="Times New Roman"/>
          <w:sz w:val="24"/>
          <w:szCs w:val="24"/>
        </w:rPr>
        <w:br w:type="page"/>
      </w:r>
      <w:r w:rsidRPr="00135D2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E919C5" w:rsidRPr="00135D28" w:rsidRDefault="00E919C5" w:rsidP="00E919C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35D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 КЛАСС </w:t>
      </w:r>
    </w:p>
    <w:p w:rsidR="00E919C5" w:rsidRPr="00135D28" w:rsidRDefault="00E919C5" w:rsidP="00E919C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1562"/>
        <w:gridCol w:w="717"/>
        <w:gridCol w:w="1334"/>
        <w:gridCol w:w="1382"/>
        <w:gridCol w:w="1863"/>
        <w:gridCol w:w="2168"/>
      </w:tblGrid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gridSpan w:val="3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656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с детьми ОВЗ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Исконно русская лексика и ее особенности.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https://m.edsoo.ru/fa275a2c</w:t>
              </w:r>
            </w:hyperlink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Исконно русская лексика и ее особенности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Старославянизмы и их роль в развитии русского литературного языка.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https://m.edsoo.ru/fa275e00</w:t>
              </w:r>
            </w:hyperlink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Старославянизмы и их роль в развитии русского литературного языка.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Иноязычные слова в разговорной речи, дисплейных текстах, современной публицистике.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Иноязычные слова в разговорной речи, дисплейных текстах, современной публицистике.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Речевой этикет в русской культуре и его основные особенности.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Русский человек в обращении к другим.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https://m.edsoo.ru/fa2760da</w:t>
              </w:r>
            </w:hyperlink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Русский человек в обращении к другим.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19C5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E919C5" w:rsidRPr="00135D28" w:rsidRDefault="00E919C5" w:rsidP="00E919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1.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</w:t>
            </w: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E919C5" w:rsidRPr="00135D28" w:rsidRDefault="00E919C5" w:rsidP="00E919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Типичные орфоэпические и акцентологические ошибки в современной речи.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орфоэпические и акцентологические ошибки в </w:t>
            </w: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речи.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Нормы употребления терминов.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https://m.edsoo.ru/fa276d96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Нормы употребления терминов.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Трудные случаи согласования в русском языке.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Трудные случаи согласования в русском языке.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Трудные случаи согласования в русском языке.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речевого этикета.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https://m.edsoo.ru/fa276a4e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2.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</w:t>
            </w: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https://m.edsoo.ru/fa276c06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Информация: способы и средства ее получения и переработки.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https://m.edsoo.ru/fa2775f2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Информация: способы и средства ее </w:t>
            </w: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и переработки.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Слушание как вид речевой деятельности.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https://m.edsoo.ru/fa27771e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Эффективные приемы слушания.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https://m.edsoo.ru/fa277976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Аргументация. Правила эффективной аргументации.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https://m.edsoo.ru/fa277bf6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Аргументация. Правила эффективной аргументации.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Доказательство и его структура.</w:t>
            </w:r>
          </w:p>
          <w:p w:rsidR="00135D28" w:rsidRPr="00135D28" w:rsidRDefault="00135D28" w:rsidP="00135D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https://m.edsoo.ru/fa278042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 Виды доказательств.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Разговорная речь. Самопрезентация.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https://m.edsoo.ru/fa2781aa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Разговорная речь. Самопрезентация.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Научный </w:t>
            </w: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стиль речи. Реферат.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https://m.edsoo.ru/fa2782d6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Учебно-научная дискуссия.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https://m.edsoo.ru/fa27840c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 xml:space="preserve"> Язык художественной литературы. Сочинение в жанре письма.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135D2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https://m.edsoo.ru/fa27893e</w:t>
              </w:r>
            </w:hyperlink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Сочинение в жанре письма.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Проверочная работа №3.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</w:t>
            </w: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28" w:rsidRPr="00135D28" w:rsidTr="00F96738">
        <w:trPr>
          <w:trHeight w:val="144"/>
          <w:tblCellSpacing w:w="20" w:type="nil"/>
        </w:trPr>
        <w:tc>
          <w:tcPr>
            <w:tcW w:w="238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pct"/>
            <w:tcMar>
              <w:top w:w="50" w:type="dxa"/>
              <w:left w:w="100" w:type="dxa"/>
            </w:tcMar>
          </w:tcPr>
          <w:p w:rsidR="00135D28" w:rsidRPr="00135D28" w:rsidRDefault="00135D28" w:rsidP="00135D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5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D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tcMar>
              <w:top w:w="50" w:type="dxa"/>
              <w:left w:w="100" w:type="dxa"/>
            </w:tcMar>
            <w:vAlign w:val="center"/>
          </w:tcPr>
          <w:p w:rsidR="00135D28" w:rsidRPr="00135D28" w:rsidRDefault="00135D28" w:rsidP="00135D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9C5" w:rsidRPr="00135D28" w:rsidRDefault="00E919C5" w:rsidP="00E919C5">
      <w:pPr>
        <w:rPr>
          <w:rFonts w:ascii="Times New Roman" w:hAnsi="Times New Roman" w:cs="Times New Roman"/>
          <w:sz w:val="24"/>
          <w:szCs w:val="24"/>
        </w:rPr>
      </w:pPr>
    </w:p>
    <w:p w:rsidR="004C0856" w:rsidRDefault="004C08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C0856" w:rsidRPr="007B2041" w:rsidRDefault="004C0856" w:rsidP="004C0856">
      <w:pPr>
        <w:spacing w:after="0"/>
        <w:ind w:left="120"/>
        <w:rPr>
          <w:rFonts w:ascii="Times New Roman" w:hAnsi="Times New Roman" w:cs="Times New Roman"/>
        </w:rPr>
      </w:pPr>
      <w:r w:rsidRPr="007B2041">
        <w:rPr>
          <w:rFonts w:ascii="Times New Roman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C0856" w:rsidRPr="007B2041" w:rsidRDefault="004C0856" w:rsidP="004C0856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7B2041"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A1396C" w:rsidRPr="00A1396C" w:rsidRDefault="00A1396C" w:rsidP="00A1396C">
      <w:pPr>
        <w:pStyle w:val="af0"/>
        <w:numPr>
          <w:ilvl w:val="0"/>
          <w:numId w:val="10"/>
        </w:numPr>
        <w:spacing w:after="0" w:line="360" w:lineRule="auto"/>
        <w:ind w:left="482" w:firstLine="357"/>
        <w:jc w:val="both"/>
        <w:rPr>
          <w:rFonts w:ascii="Times New Roman" w:hAnsi="Times New Roman" w:cs="Times New Roman"/>
          <w:color w:val="000000"/>
          <w:sz w:val="28"/>
        </w:rPr>
      </w:pPr>
      <w:r w:rsidRPr="00A1396C">
        <w:rPr>
          <w:rFonts w:ascii="Times New Roman" w:hAnsi="Times New Roman" w:cs="Times New Roman"/>
          <w:color w:val="000000"/>
          <w:sz w:val="28"/>
        </w:rPr>
        <w:t xml:space="preserve">Русский родной язык. 7 класс. Александрова О.М., Загоровская О.В., Богданов С.И., Вербицкая Л.А., </w:t>
      </w:r>
      <w:proofErr w:type="spellStart"/>
      <w:r w:rsidRPr="00A1396C">
        <w:rPr>
          <w:rFonts w:ascii="Times New Roman" w:hAnsi="Times New Roman" w:cs="Times New Roman"/>
          <w:color w:val="000000"/>
          <w:sz w:val="28"/>
        </w:rPr>
        <w:t>Гостева</w:t>
      </w:r>
      <w:proofErr w:type="spellEnd"/>
      <w:r w:rsidRPr="00A1396C">
        <w:rPr>
          <w:rFonts w:ascii="Times New Roman" w:hAnsi="Times New Roman" w:cs="Times New Roman"/>
          <w:color w:val="000000"/>
          <w:sz w:val="28"/>
        </w:rPr>
        <w:t xml:space="preserve"> Ю.Н., </w:t>
      </w:r>
      <w:proofErr w:type="spellStart"/>
      <w:r w:rsidRPr="00A1396C">
        <w:rPr>
          <w:rFonts w:ascii="Times New Roman" w:hAnsi="Times New Roman" w:cs="Times New Roman"/>
          <w:color w:val="000000"/>
          <w:sz w:val="28"/>
        </w:rPr>
        <w:t>Добротина</w:t>
      </w:r>
      <w:proofErr w:type="spellEnd"/>
      <w:r w:rsidRPr="00A1396C">
        <w:rPr>
          <w:rFonts w:ascii="Times New Roman" w:hAnsi="Times New Roman" w:cs="Times New Roman"/>
          <w:color w:val="000000"/>
          <w:sz w:val="28"/>
        </w:rPr>
        <w:t xml:space="preserve"> И.Н., </w:t>
      </w:r>
      <w:proofErr w:type="spellStart"/>
      <w:r w:rsidRPr="00A1396C">
        <w:rPr>
          <w:rFonts w:ascii="Times New Roman" w:hAnsi="Times New Roman" w:cs="Times New Roman"/>
          <w:color w:val="000000"/>
          <w:sz w:val="28"/>
        </w:rPr>
        <w:t>Нарушевич</w:t>
      </w:r>
      <w:proofErr w:type="spellEnd"/>
      <w:r w:rsidRPr="00A1396C">
        <w:rPr>
          <w:rFonts w:ascii="Times New Roman" w:hAnsi="Times New Roman" w:cs="Times New Roman"/>
          <w:color w:val="000000"/>
          <w:sz w:val="28"/>
        </w:rPr>
        <w:t xml:space="preserve"> А.Г., Казакова Е.И., Васильевых И.П. М. Просвещение, 2019</w:t>
      </w:r>
    </w:p>
    <w:p w:rsidR="00FB3B63" w:rsidRPr="00FB3B63" w:rsidRDefault="00A1396C" w:rsidP="00A1396C">
      <w:pPr>
        <w:pStyle w:val="af0"/>
        <w:numPr>
          <w:ilvl w:val="0"/>
          <w:numId w:val="10"/>
        </w:numPr>
        <w:spacing w:after="0" w:line="360" w:lineRule="auto"/>
        <w:ind w:left="482" w:firstLine="357"/>
        <w:jc w:val="both"/>
        <w:rPr>
          <w:rFonts w:ascii="Times New Roman" w:hAnsi="Times New Roman" w:cs="Times New Roman"/>
        </w:rPr>
      </w:pPr>
      <w:r w:rsidRPr="00A1396C">
        <w:rPr>
          <w:rFonts w:ascii="Times New Roman" w:hAnsi="Times New Roman" w:cs="Times New Roman"/>
          <w:color w:val="000000"/>
          <w:sz w:val="28"/>
        </w:rPr>
        <w:t xml:space="preserve">Русский родной язык. 8 класс. Александрова О.М., Загоровская О.В., Богданов С.И., Вербицкая Л.А., </w:t>
      </w:r>
      <w:proofErr w:type="spellStart"/>
      <w:r w:rsidRPr="00A1396C">
        <w:rPr>
          <w:rFonts w:ascii="Times New Roman" w:hAnsi="Times New Roman" w:cs="Times New Roman"/>
          <w:color w:val="000000"/>
          <w:sz w:val="28"/>
        </w:rPr>
        <w:t>Гостева</w:t>
      </w:r>
      <w:proofErr w:type="spellEnd"/>
      <w:r w:rsidRPr="00A1396C">
        <w:rPr>
          <w:rFonts w:ascii="Times New Roman" w:hAnsi="Times New Roman" w:cs="Times New Roman"/>
          <w:color w:val="000000"/>
          <w:sz w:val="28"/>
        </w:rPr>
        <w:t xml:space="preserve"> Ю.Н., </w:t>
      </w:r>
      <w:proofErr w:type="spellStart"/>
      <w:r w:rsidRPr="00A1396C">
        <w:rPr>
          <w:rFonts w:ascii="Times New Roman" w:hAnsi="Times New Roman" w:cs="Times New Roman"/>
          <w:color w:val="000000"/>
          <w:sz w:val="28"/>
        </w:rPr>
        <w:t>Добротина</w:t>
      </w:r>
      <w:proofErr w:type="spellEnd"/>
      <w:r w:rsidRPr="00A1396C">
        <w:rPr>
          <w:rFonts w:ascii="Times New Roman" w:hAnsi="Times New Roman" w:cs="Times New Roman"/>
          <w:color w:val="000000"/>
          <w:sz w:val="28"/>
        </w:rPr>
        <w:t xml:space="preserve"> И.Н., </w:t>
      </w:r>
      <w:proofErr w:type="spellStart"/>
      <w:r w:rsidRPr="00A1396C">
        <w:rPr>
          <w:rFonts w:ascii="Times New Roman" w:hAnsi="Times New Roman" w:cs="Times New Roman"/>
          <w:color w:val="000000"/>
          <w:sz w:val="28"/>
        </w:rPr>
        <w:t>Нарушевич</w:t>
      </w:r>
      <w:proofErr w:type="spellEnd"/>
      <w:r w:rsidRPr="00A1396C">
        <w:rPr>
          <w:rFonts w:ascii="Times New Roman" w:hAnsi="Times New Roman" w:cs="Times New Roman"/>
          <w:color w:val="000000"/>
          <w:sz w:val="28"/>
        </w:rPr>
        <w:t xml:space="preserve"> А.Г., Казакова Е.И., Васильевых И.П. М. Просвещение, 2019</w:t>
      </w:r>
    </w:p>
    <w:p w:rsidR="00FB3B63" w:rsidRDefault="00FB3B63" w:rsidP="00FB3B63">
      <w:pPr>
        <w:pStyle w:val="af0"/>
        <w:spacing w:after="0" w:line="360" w:lineRule="auto"/>
        <w:ind w:left="839"/>
        <w:jc w:val="both"/>
        <w:rPr>
          <w:rFonts w:ascii="Times New Roman" w:hAnsi="Times New Roman" w:cs="Times New Roman"/>
          <w:color w:val="000000"/>
          <w:sz w:val="28"/>
        </w:rPr>
      </w:pPr>
    </w:p>
    <w:p w:rsidR="004C0856" w:rsidRPr="00A1396C" w:rsidRDefault="004C0856" w:rsidP="00FB3B63">
      <w:pPr>
        <w:pStyle w:val="af0"/>
        <w:spacing w:after="0" w:line="360" w:lineRule="auto"/>
        <w:ind w:left="839"/>
        <w:jc w:val="both"/>
        <w:rPr>
          <w:rFonts w:ascii="Times New Roman" w:hAnsi="Times New Roman" w:cs="Times New Roman"/>
        </w:rPr>
      </w:pPr>
      <w:r w:rsidRPr="00A1396C">
        <w:rPr>
          <w:rFonts w:ascii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4C0856" w:rsidRPr="007B2041" w:rsidRDefault="004C0856" w:rsidP="004C0856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7B2041">
        <w:rPr>
          <w:rFonts w:ascii="Times New Roman" w:hAnsi="Times New Roman" w:cs="Times New Roman"/>
          <w:color w:val="000000"/>
          <w:sz w:val="28"/>
        </w:rPr>
        <w:t>​‌‌​</w:t>
      </w:r>
    </w:p>
    <w:p w:rsidR="004C0856" w:rsidRPr="007B2041" w:rsidRDefault="004C0856" w:rsidP="004C0856">
      <w:pPr>
        <w:spacing w:after="0"/>
        <w:ind w:left="120"/>
        <w:rPr>
          <w:rFonts w:ascii="Times New Roman" w:hAnsi="Times New Roman" w:cs="Times New Roman"/>
        </w:rPr>
      </w:pPr>
    </w:p>
    <w:p w:rsidR="004C0856" w:rsidRPr="00704D0C" w:rsidRDefault="004C0856" w:rsidP="004C0856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704D0C">
        <w:rPr>
          <w:rFonts w:ascii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B3B63" w:rsidRPr="00FB3B63" w:rsidRDefault="00FB3B63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B63">
        <w:rPr>
          <w:rFonts w:ascii="Times New Roman" w:hAnsi="Times New Roman" w:cs="Times New Roman"/>
          <w:sz w:val="28"/>
          <w:szCs w:val="28"/>
        </w:rPr>
        <w:t>1. http://www.gramota.ru – справочно-информационный  интернет-портал «Русский язык».</w:t>
      </w:r>
    </w:p>
    <w:p w:rsidR="00FB3B63" w:rsidRPr="00FB3B63" w:rsidRDefault="00FB3B63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B63">
        <w:rPr>
          <w:rFonts w:ascii="Times New Roman" w:hAnsi="Times New Roman" w:cs="Times New Roman"/>
          <w:sz w:val="28"/>
          <w:szCs w:val="28"/>
        </w:rPr>
        <w:t>2.  http://www.slovari.ru – сайт «Русские словари» (толковые словари, орфографический словарь, словари иностранных слов).</w:t>
      </w:r>
    </w:p>
    <w:p w:rsidR="00FB3B63" w:rsidRPr="00FB3B63" w:rsidRDefault="00FB3B63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B63">
        <w:rPr>
          <w:rFonts w:ascii="Times New Roman" w:hAnsi="Times New Roman" w:cs="Times New Roman"/>
          <w:sz w:val="28"/>
          <w:szCs w:val="28"/>
        </w:rPr>
        <w:t>3. http://www.rubrikon.ru -  энциклопедия «</w:t>
      </w:r>
      <w:proofErr w:type="spellStart"/>
      <w:r w:rsidRPr="00FB3B63">
        <w:rPr>
          <w:rFonts w:ascii="Times New Roman" w:hAnsi="Times New Roman" w:cs="Times New Roman"/>
          <w:sz w:val="28"/>
          <w:szCs w:val="28"/>
        </w:rPr>
        <w:t>Рубрикон</w:t>
      </w:r>
      <w:proofErr w:type="spellEnd"/>
      <w:r w:rsidRPr="00FB3B63">
        <w:rPr>
          <w:rFonts w:ascii="Times New Roman" w:hAnsi="Times New Roman" w:cs="Times New Roman"/>
          <w:sz w:val="28"/>
          <w:szCs w:val="28"/>
        </w:rPr>
        <w:t>».</w:t>
      </w:r>
    </w:p>
    <w:p w:rsidR="00FB3B63" w:rsidRPr="00FB3B63" w:rsidRDefault="00FB3B63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B63">
        <w:rPr>
          <w:rFonts w:ascii="Times New Roman" w:hAnsi="Times New Roman" w:cs="Times New Roman"/>
          <w:sz w:val="28"/>
          <w:szCs w:val="28"/>
        </w:rPr>
        <w:t>4. http://www.drofa-ventana.ru – сайт объединённой издательской группы «Дрофа» - «</w:t>
      </w:r>
      <w:proofErr w:type="spellStart"/>
      <w:r w:rsidRPr="00FB3B63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FB3B63">
        <w:rPr>
          <w:rFonts w:ascii="Times New Roman" w:hAnsi="Times New Roman" w:cs="Times New Roman"/>
          <w:sz w:val="28"/>
          <w:szCs w:val="28"/>
        </w:rPr>
        <w:t xml:space="preserve"> – Граф».</w:t>
      </w:r>
    </w:p>
    <w:p w:rsidR="00FB3B63" w:rsidRPr="00FB3B63" w:rsidRDefault="00FB3B63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B63">
        <w:rPr>
          <w:rFonts w:ascii="Times New Roman" w:hAnsi="Times New Roman" w:cs="Times New Roman"/>
          <w:sz w:val="28"/>
          <w:szCs w:val="28"/>
        </w:rPr>
        <w:t>5. http://www.philology.ru – «Филологический портал».</w:t>
      </w:r>
    </w:p>
    <w:p w:rsidR="00FB3B63" w:rsidRPr="00FB3B63" w:rsidRDefault="00FB3B63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B63">
        <w:rPr>
          <w:rFonts w:ascii="Times New Roman" w:hAnsi="Times New Roman" w:cs="Times New Roman"/>
          <w:sz w:val="28"/>
          <w:szCs w:val="28"/>
        </w:rPr>
        <w:t>6. http://www.gramma.ru – сайт «Культура письменной речи».</w:t>
      </w:r>
    </w:p>
    <w:p w:rsidR="00FB3B63" w:rsidRPr="00FB3B63" w:rsidRDefault="00FB3B63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B63">
        <w:rPr>
          <w:rFonts w:ascii="Times New Roman" w:hAnsi="Times New Roman" w:cs="Times New Roman"/>
          <w:sz w:val="28"/>
          <w:szCs w:val="28"/>
        </w:rPr>
        <w:t>7. http://www.wikipedia.org – универсальная энциклопедия «Википедия».</w:t>
      </w:r>
    </w:p>
    <w:p w:rsidR="00FB3B63" w:rsidRPr="00FB3B63" w:rsidRDefault="00FB3B63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B63">
        <w:rPr>
          <w:rFonts w:ascii="Times New Roman" w:hAnsi="Times New Roman" w:cs="Times New Roman"/>
          <w:sz w:val="28"/>
          <w:szCs w:val="28"/>
        </w:rPr>
        <w:t>8. http://www.rusword.com.ua -сайт по русской филологии «Мир русского слова»</w:t>
      </w:r>
    </w:p>
    <w:p w:rsidR="00FB3B63" w:rsidRPr="00FB3B63" w:rsidRDefault="00FB3B63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B63">
        <w:rPr>
          <w:rFonts w:ascii="Times New Roman" w:hAnsi="Times New Roman" w:cs="Times New Roman"/>
          <w:sz w:val="28"/>
          <w:szCs w:val="28"/>
        </w:rPr>
        <w:t>9. http://www.abount-russian-language.com – сайт по культуре речи.</w:t>
      </w:r>
    </w:p>
    <w:p w:rsidR="00D1642C" w:rsidRPr="00FB3B63" w:rsidRDefault="00D1642C" w:rsidP="00FB3B6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1642C" w:rsidRPr="00FB3B63" w:rsidSect="004C0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Courier New"/>
    <w:charset w:val="00"/>
    <w:family w:val="decorative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707" w:firstLine="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</w:rPr>
    </w:lvl>
  </w:abstractNum>
  <w:abstractNum w:abstractNumId="5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187A78"/>
    <w:multiLevelType w:val="hybridMultilevel"/>
    <w:tmpl w:val="CD7CC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1F03815"/>
    <w:multiLevelType w:val="hybridMultilevel"/>
    <w:tmpl w:val="92F0792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59928B3"/>
    <w:multiLevelType w:val="hybridMultilevel"/>
    <w:tmpl w:val="D55E2CEE"/>
    <w:lvl w:ilvl="0" w:tplc="34D6550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0D0830"/>
    <w:multiLevelType w:val="hybridMultilevel"/>
    <w:tmpl w:val="D55E2CEE"/>
    <w:lvl w:ilvl="0" w:tplc="34D6550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16848"/>
    <w:rsid w:val="000B45C8"/>
    <w:rsid w:val="00134583"/>
    <w:rsid w:val="00135D28"/>
    <w:rsid w:val="00162E06"/>
    <w:rsid w:val="001A6970"/>
    <w:rsid w:val="002F4D7D"/>
    <w:rsid w:val="004275BB"/>
    <w:rsid w:val="004C0856"/>
    <w:rsid w:val="00523849"/>
    <w:rsid w:val="00716848"/>
    <w:rsid w:val="00901C9E"/>
    <w:rsid w:val="00906A02"/>
    <w:rsid w:val="00991F0A"/>
    <w:rsid w:val="00A1396C"/>
    <w:rsid w:val="00A770BE"/>
    <w:rsid w:val="00A945D2"/>
    <w:rsid w:val="00B01C90"/>
    <w:rsid w:val="00B61157"/>
    <w:rsid w:val="00BB2889"/>
    <w:rsid w:val="00D1642C"/>
    <w:rsid w:val="00DE56CB"/>
    <w:rsid w:val="00E919C5"/>
    <w:rsid w:val="00EE14FC"/>
    <w:rsid w:val="00F96738"/>
    <w:rsid w:val="00FB3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E06"/>
  </w:style>
  <w:style w:type="paragraph" w:styleId="1">
    <w:name w:val="heading 1"/>
    <w:basedOn w:val="a"/>
    <w:next w:val="a"/>
    <w:link w:val="10"/>
    <w:uiPriority w:val="9"/>
    <w:qFormat/>
    <w:rsid w:val="00901C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1C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01C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01C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1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901C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901C9E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901C9E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01C9E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01C9E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901C9E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901C9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901C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901C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901C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901C9E"/>
    <w:rPr>
      <w:i/>
      <w:iCs/>
    </w:rPr>
  </w:style>
  <w:style w:type="character" w:styleId="ab">
    <w:name w:val="Hyperlink"/>
    <w:basedOn w:val="a0"/>
    <w:uiPriority w:val="99"/>
    <w:unhideWhenUsed/>
    <w:rsid w:val="00901C9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1C9E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901C9E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character" w:customStyle="1" w:styleId="11">
    <w:name w:val="Основной шрифт абзаца1"/>
    <w:rsid w:val="004C0856"/>
  </w:style>
  <w:style w:type="character" w:customStyle="1" w:styleId="Text">
    <w:name w:val="Text"/>
    <w:rsid w:val="004C0856"/>
    <w:rPr>
      <w:rFonts w:ascii="SchoolBookC" w:hAnsi="SchoolBookC" w:cs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e">
    <w:name w:val="Body Text"/>
    <w:basedOn w:val="a"/>
    <w:link w:val="af"/>
    <w:rsid w:val="004C0856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f">
    <w:name w:val="Основной текст Знак"/>
    <w:basedOn w:val="a0"/>
    <w:link w:val="ae"/>
    <w:rsid w:val="004C0856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text0">
    <w:name w:val="text"/>
    <w:basedOn w:val="a"/>
    <w:rsid w:val="004C0856"/>
    <w:pPr>
      <w:widowControl w:val="0"/>
      <w:suppressAutoHyphens/>
      <w:autoSpaceDE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ar-SA"/>
    </w:rPr>
  </w:style>
  <w:style w:type="paragraph" w:styleId="af0">
    <w:name w:val="List Paragraph"/>
    <w:basedOn w:val="a"/>
    <w:uiPriority w:val="34"/>
    <w:qFormat/>
    <w:rsid w:val="004C0856"/>
    <w:pPr>
      <w:ind w:left="720"/>
      <w:contextualSpacing/>
    </w:pPr>
    <w:rPr>
      <w:rFonts w:eastAsiaTheme="minorHAnsi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4C0856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f1">
    <w:name w:val="footnote reference"/>
    <w:basedOn w:val="a0"/>
    <w:uiPriority w:val="99"/>
    <w:semiHidden/>
    <w:rsid w:val="004C0856"/>
    <w:rPr>
      <w:vertAlign w:val="superscript"/>
    </w:rPr>
  </w:style>
  <w:style w:type="paragraph" w:customStyle="1" w:styleId="ConsPlusNormal">
    <w:name w:val="ConsPlusNormal"/>
    <w:uiPriority w:val="99"/>
    <w:rsid w:val="004C08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4C08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B0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01C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a275a2c" TargetMode="External"/><Relationship Id="rId18" Type="http://schemas.openxmlformats.org/officeDocument/2006/relationships/hyperlink" Target="https://m.edsoo.ru/fa2766fc" TargetMode="External"/><Relationship Id="rId26" Type="http://schemas.openxmlformats.org/officeDocument/2006/relationships/hyperlink" Target="https://m.edsoo.ru/fa278042" TargetMode="External"/><Relationship Id="rId39" Type="http://schemas.openxmlformats.org/officeDocument/2006/relationships/hyperlink" Target="https://m.edsoo.ru/fa275a2c" TargetMode="External"/><Relationship Id="rId21" Type="http://schemas.openxmlformats.org/officeDocument/2006/relationships/hyperlink" Target="https://m.edsoo.ru/fa276c06" TargetMode="External"/><Relationship Id="rId34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6d96" TargetMode="External"/><Relationship Id="rId47" Type="http://schemas.openxmlformats.org/officeDocument/2006/relationships/hyperlink" Target="https://m.edsoo.ru/fa277976" TargetMode="External"/><Relationship Id="rId50" Type="http://schemas.openxmlformats.org/officeDocument/2006/relationships/hyperlink" Target="https://m.edsoo.ru/fa2781aa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59f6" TargetMode="Externa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fa27659e" TargetMode="External"/><Relationship Id="rId25" Type="http://schemas.openxmlformats.org/officeDocument/2006/relationships/hyperlink" Target="https://m.edsoo.ru/fa277bf6" TargetMode="External"/><Relationship Id="rId33" Type="http://schemas.openxmlformats.org/officeDocument/2006/relationships/hyperlink" Target="https://m.edsoo.ru/7f4159f6" TargetMode="External"/><Relationship Id="rId38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fa27771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a27640e" TargetMode="External"/><Relationship Id="rId20" Type="http://schemas.openxmlformats.org/officeDocument/2006/relationships/hyperlink" Target="https://m.edsoo.ru/fa276a4e" TargetMode="External"/><Relationship Id="rId29" Type="http://schemas.openxmlformats.org/officeDocument/2006/relationships/hyperlink" Target="https://m.edsoo.ru/fa27840c" TargetMode="External"/><Relationship Id="rId41" Type="http://schemas.openxmlformats.org/officeDocument/2006/relationships/hyperlink" Target="https://m.edsoo.ru/fa2760da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fa277976" TargetMode="External"/><Relationship Id="rId32" Type="http://schemas.openxmlformats.org/officeDocument/2006/relationships/hyperlink" Target="https://m.edsoo.ru/fa278cc2" TargetMode="External"/><Relationship Id="rId37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fa275e00" TargetMode="External"/><Relationship Id="rId45" Type="http://schemas.openxmlformats.org/officeDocument/2006/relationships/hyperlink" Target="https://m.edsoo.ru/fa2775f2" TargetMode="External"/><Relationship Id="rId53" Type="http://schemas.openxmlformats.org/officeDocument/2006/relationships/hyperlink" Target="https://m.edsoo.ru/fa27893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fa2760da" TargetMode="External"/><Relationship Id="rId23" Type="http://schemas.openxmlformats.org/officeDocument/2006/relationships/hyperlink" Target="https://m.edsoo.ru/fa27771e" TargetMode="External"/><Relationship Id="rId28" Type="http://schemas.openxmlformats.org/officeDocument/2006/relationships/hyperlink" Target="https://m.edsoo.ru/fa2782d6" TargetMode="External"/><Relationship Id="rId36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fa278042" TargetMode="External"/><Relationship Id="rId10" Type="http://schemas.openxmlformats.org/officeDocument/2006/relationships/hyperlink" Target="https://m.edsoo.ru/7f4159f6" TargetMode="External"/><Relationship Id="rId19" Type="http://schemas.openxmlformats.org/officeDocument/2006/relationships/hyperlink" Target="https://m.edsoo.ru/fa276d96" TargetMode="External"/><Relationship Id="rId31" Type="http://schemas.openxmlformats.org/officeDocument/2006/relationships/hyperlink" Target="https://m.edsoo.ru/fa278b96" TargetMode="External"/><Relationship Id="rId44" Type="http://schemas.openxmlformats.org/officeDocument/2006/relationships/hyperlink" Target="https://m.edsoo.ru/fa276c06" TargetMode="External"/><Relationship Id="rId52" Type="http://schemas.openxmlformats.org/officeDocument/2006/relationships/hyperlink" Target="https://m.edsoo.ru/fa27840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fa275e00" TargetMode="External"/><Relationship Id="rId22" Type="http://schemas.openxmlformats.org/officeDocument/2006/relationships/hyperlink" Target="https://m.edsoo.ru/fa2775f2" TargetMode="External"/><Relationship Id="rId27" Type="http://schemas.openxmlformats.org/officeDocument/2006/relationships/hyperlink" Target="https://m.edsoo.ru/fa2781aa" TargetMode="External"/><Relationship Id="rId30" Type="http://schemas.openxmlformats.org/officeDocument/2006/relationships/hyperlink" Target="https://m.edsoo.ru/fa27893e" TargetMode="External"/><Relationship Id="rId35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fa276a4e" TargetMode="External"/><Relationship Id="rId48" Type="http://schemas.openxmlformats.org/officeDocument/2006/relationships/hyperlink" Target="https://m.edsoo.ru/fa277bf6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82d6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B14A8-3CDD-4B75-A62A-5293264C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5541</Words>
  <Characters>31588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ученик</cp:lastModifiedBy>
  <cp:revision>17</cp:revision>
  <dcterms:created xsi:type="dcterms:W3CDTF">2023-09-17T15:33:00Z</dcterms:created>
  <dcterms:modified xsi:type="dcterms:W3CDTF">2024-12-25T10:17:00Z</dcterms:modified>
</cp:coreProperties>
</file>